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04BC32" w14:textId="77777777" w:rsidR="00B4651D" w:rsidRDefault="00000000">
      <w:pPr>
        <w:spacing w:after="0" w:line="480" w:lineRule="auto"/>
        <w:jc w:val="center"/>
        <w:rPr>
          <w:rFonts w:ascii="Times New Roman" w:hAnsi="Times New Roman" w:cs="Times New Roman"/>
          <w:b/>
          <w:bCs/>
          <w:color w:val="000000" w:themeColor="text1"/>
          <w:sz w:val="40"/>
          <w:szCs w:val="40"/>
        </w:rPr>
      </w:pPr>
      <w:r>
        <w:rPr>
          <w:rFonts w:ascii="Times New Roman" w:hAnsi="Times New Roman" w:cs="Times New Roman"/>
          <w:b/>
          <w:bCs/>
          <w:color w:val="000000" w:themeColor="text1"/>
          <w:sz w:val="40"/>
          <w:szCs w:val="40"/>
        </w:rPr>
        <w:t>Study Guide for FCPS Training in Pulmonology</w:t>
      </w:r>
    </w:p>
    <w:p w14:paraId="5EB4C293" w14:textId="77777777" w:rsidR="00B4651D" w:rsidRDefault="00000000">
      <w:pPr>
        <w:spacing w:after="0" w:line="480" w:lineRule="auto"/>
        <w:jc w:val="center"/>
        <w:rPr>
          <w:rFonts w:ascii="Times New Roman" w:hAnsi="Times New Roman" w:cs="Times New Roman"/>
          <w:color w:val="000000" w:themeColor="text1"/>
          <w:sz w:val="40"/>
          <w:szCs w:val="40"/>
        </w:rPr>
      </w:pPr>
      <w:r>
        <w:rPr>
          <w:rFonts w:ascii="Times New Roman" w:hAnsi="Times New Roman" w:cs="Times New Roman"/>
          <w:b/>
          <w:bCs/>
          <w:color w:val="000000" w:themeColor="text1"/>
          <w:sz w:val="40"/>
          <w:szCs w:val="40"/>
        </w:rPr>
        <w:t>Allama Iqbal Teaching Hospital, DG Khan</w:t>
      </w:r>
    </w:p>
    <w:p w14:paraId="57995745" w14:textId="77777777" w:rsidR="00B4651D" w:rsidRDefault="00000000">
      <w:pPr>
        <w:spacing w:after="0" w:line="480" w:lineRule="auto"/>
        <w:jc w:val="center"/>
        <w:rPr>
          <w:rFonts w:ascii="Times New Roman" w:hAnsi="Times New Roman" w:cs="Times New Roman"/>
          <w:color w:val="000000" w:themeColor="text1"/>
          <w:sz w:val="40"/>
          <w:szCs w:val="40"/>
        </w:rPr>
      </w:pPr>
      <w:r>
        <w:rPr>
          <w:rFonts w:ascii="Times New Roman" w:hAnsi="Times New Roman" w:cs="Times New Roman"/>
          <w:b/>
          <w:bCs/>
          <w:color w:val="000000" w:themeColor="text1"/>
          <w:sz w:val="40"/>
          <w:szCs w:val="40"/>
        </w:rPr>
        <w:t>Prepared by:</w:t>
      </w:r>
      <w:r>
        <w:rPr>
          <w:rFonts w:ascii="Times New Roman" w:hAnsi="Times New Roman" w:cs="Times New Roman"/>
          <w:color w:val="000000" w:themeColor="text1"/>
          <w:sz w:val="40"/>
          <w:szCs w:val="40"/>
        </w:rPr>
        <w:t xml:space="preserve"> Dr Shahzad Akhter</w:t>
      </w:r>
      <w:r>
        <w:rPr>
          <w:rFonts w:ascii="Times New Roman" w:hAnsi="Times New Roman" w:cs="Times New Roman"/>
          <w:color w:val="000000" w:themeColor="text1"/>
          <w:sz w:val="40"/>
          <w:szCs w:val="40"/>
        </w:rPr>
        <w:br/>
      </w:r>
      <w:r>
        <w:rPr>
          <w:rFonts w:ascii="Times New Roman" w:hAnsi="Times New Roman" w:cs="Times New Roman"/>
          <w:b/>
          <w:bCs/>
          <w:color w:val="000000" w:themeColor="text1"/>
          <w:sz w:val="40"/>
          <w:szCs w:val="40"/>
        </w:rPr>
        <w:t>Supervised by</w:t>
      </w:r>
      <w:proofErr w:type="gramStart"/>
      <w:r>
        <w:rPr>
          <w:rFonts w:ascii="Times New Roman" w:hAnsi="Times New Roman" w:cs="Times New Roman"/>
          <w:b/>
          <w:bCs/>
          <w:color w:val="000000" w:themeColor="text1"/>
          <w:sz w:val="40"/>
          <w:szCs w:val="40"/>
        </w:rPr>
        <w:t>:</w:t>
      </w:r>
      <w:r>
        <w:rPr>
          <w:rFonts w:ascii="Times New Roman" w:hAnsi="Times New Roman" w:cs="Times New Roman"/>
          <w:color w:val="000000" w:themeColor="text1"/>
          <w:sz w:val="40"/>
          <w:szCs w:val="40"/>
        </w:rPr>
        <w:t xml:space="preserve"> </w:t>
      </w:r>
      <w:r>
        <w:rPr>
          <w:rFonts w:ascii="Times New Roman" w:hAnsi="Times New Roman" w:cs="Times New Roman"/>
          <w:b/>
          <w:bCs/>
          <w:color w:val="000000" w:themeColor="text1"/>
          <w:sz w:val="40"/>
          <w:szCs w:val="40"/>
        </w:rPr>
        <w:t>:</w:t>
      </w:r>
      <w:proofErr w:type="gramEnd"/>
      <w:r>
        <w:rPr>
          <w:rFonts w:ascii="Times New Roman" w:hAnsi="Times New Roman" w:cs="Times New Roman"/>
          <w:color w:val="000000" w:themeColor="text1"/>
          <w:sz w:val="40"/>
          <w:szCs w:val="40"/>
        </w:rPr>
        <w:t xml:space="preserve"> Dr Abdul Rauf</w:t>
      </w:r>
      <w:r>
        <w:rPr>
          <w:rFonts w:ascii="Times New Roman" w:hAnsi="Times New Roman" w:cs="Times New Roman"/>
          <w:color w:val="000000" w:themeColor="text1"/>
          <w:sz w:val="40"/>
          <w:szCs w:val="40"/>
        </w:rPr>
        <w:br/>
      </w:r>
      <w:r>
        <w:rPr>
          <w:rFonts w:ascii="Times New Roman" w:hAnsi="Times New Roman" w:cs="Times New Roman"/>
          <w:b/>
          <w:bCs/>
          <w:color w:val="000000" w:themeColor="text1"/>
          <w:sz w:val="40"/>
          <w:szCs w:val="40"/>
        </w:rPr>
        <w:t>Date:01.06.2025</w:t>
      </w:r>
    </w:p>
    <w:p w14:paraId="30B5D20D" w14:textId="77777777" w:rsidR="00B4651D" w:rsidRDefault="00000000">
      <w:pPr>
        <w:rPr>
          <w:rFonts w:ascii="Times New Roman" w:hAnsi="Times New Roman" w:cs="Times New Roman"/>
          <w:b/>
          <w:bCs/>
          <w:color w:val="000000" w:themeColor="text1"/>
        </w:rPr>
      </w:pPr>
      <w:r>
        <w:rPr>
          <w:rFonts w:ascii="Times New Roman" w:hAnsi="Times New Roman" w:cs="Times New Roman"/>
          <w:b/>
          <w:bCs/>
          <w:color w:val="000000" w:themeColor="text1"/>
        </w:rPr>
        <w:br w:type="page"/>
      </w:r>
    </w:p>
    <w:p w14:paraId="4A480A59" w14:textId="77777777" w:rsidR="00B4651D" w:rsidRDefault="00000000">
      <w:pPr>
        <w:spacing w:after="0" w:line="480" w:lineRule="auto"/>
        <w:rPr>
          <w:rFonts w:ascii="Times New Roman" w:hAnsi="Times New Roman" w:cs="Times New Roman"/>
          <w:b/>
          <w:bCs/>
          <w:color w:val="000000" w:themeColor="text1"/>
          <w:sz w:val="36"/>
          <w:szCs w:val="36"/>
        </w:rPr>
      </w:pPr>
      <w:r>
        <w:rPr>
          <w:rFonts w:ascii="Times New Roman" w:hAnsi="Times New Roman" w:cs="Times New Roman"/>
          <w:b/>
          <w:bCs/>
          <w:color w:val="000000" w:themeColor="text1"/>
          <w:sz w:val="36"/>
          <w:szCs w:val="36"/>
        </w:rPr>
        <w:lastRenderedPageBreak/>
        <w:t>Table of Contents</w:t>
      </w:r>
    </w:p>
    <w:p w14:paraId="48C1D910" w14:textId="77777777" w:rsidR="00B4651D" w:rsidRDefault="00000000">
      <w:pPr>
        <w:numPr>
          <w:ilvl w:val="0"/>
          <w:numId w:val="1"/>
        </w:numPr>
        <w:spacing w:after="0" w:line="480" w:lineRule="auto"/>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List of Abbreviations</w:t>
      </w:r>
    </w:p>
    <w:p w14:paraId="4FB127C2" w14:textId="77777777" w:rsidR="00B4651D" w:rsidRDefault="00000000">
      <w:pPr>
        <w:numPr>
          <w:ilvl w:val="0"/>
          <w:numId w:val="1"/>
        </w:numPr>
        <w:spacing w:after="0" w:line="480" w:lineRule="auto"/>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Curriculum Overview</w:t>
      </w:r>
    </w:p>
    <w:p w14:paraId="5A4F1B5C" w14:textId="77777777" w:rsidR="00B4651D" w:rsidRDefault="00000000">
      <w:pPr>
        <w:numPr>
          <w:ilvl w:val="0"/>
          <w:numId w:val="1"/>
        </w:numPr>
        <w:spacing w:after="0" w:line="480" w:lineRule="auto"/>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Module Committee</w:t>
      </w:r>
    </w:p>
    <w:p w14:paraId="27D9891E" w14:textId="77777777" w:rsidR="00B4651D" w:rsidRDefault="00000000">
      <w:pPr>
        <w:numPr>
          <w:ilvl w:val="0"/>
          <w:numId w:val="1"/>
        </w:numPr>
        <w:spacing w:after="0" w:line="480" w:lineRule="auto"/>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Timetable</w:t>
      </w:r>
    </w:p>
    <w:p w14:paraId="5F6DFE91" w14:textId="77777777" w:rsidR="00B4651D" w:rsidRDefault="00000000">
      <w:pPr>
        <w:numPr>
          <w:ilvl w:val="0"/>
          <w:numId w:val="1"/>
        </w:numPr>
        <w:spacing w:after="0" w:line="480" w:lineRule="auto"/>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Distribution and Duration of Teaching Activities</w:t>
      </w:r>
    </w:p>
    <w:p w14:paraId="19CBE322" w14:textId="77777777" w:rsidR="00B4651D" w:rsidRDefault="00000000">
      <w:pPr>
        <w:numPr>
          <w:ilvl w:val="0"/>
          <w:numId w:val="1"/>
        </w:numPr>
        <w:spacing w:after="0" w:line="480" w:lineRule="auto"/>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Curriculum Outcomes</w:t>
      </w:r>
    </w:p>
    <w:p w14:paraId="3DD55CC1" w14:textId="77777777" w:rsidR="00B4651D" w:rsidRDefault="00000000">
      <w:pPr>
        <w:numPr>
          <w:ilvl w:val="0"/>
          <w:numId w:val="1"/>
        </w:numPr>
        <w:spacing w:after="0" w:line="480" w:lineRule="auto"/>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Learning Objectives</w:t>
      </w:r>
    </w:p>
    <w:p w14:paraId="3D5423F1" w14:textId="77777777" w:rsidR="00B4651D" w:rsidRDefault="00000000">
      <w:pPr>
        <w:numPr>
          <w:ilvl w:val="0"/>
          <w:numId w:val="1"/>
        </w:numPr>
        <w:spacing w:after="0" w:line="480" w:lineRule="auto"/>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Assessment Policy</w:t>
      </w:r>
    </w:p>
    <w:p w14:paraId="5FF3A77F" w14:textId="77777777" w:rsidR="00B4651D" w:rsidRDefault="00000000">
      <w:pPr>
        <w:numPr>
          <w:ilvl w:val="0"/>
          <w:numId w:val="1"/>
        </w:numPr>
        <w:spacing w:after="0" w:line="480" w:lineRule="auto"/>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Assessment Schedule</w:t>
      </w:r>
    </w:p>
    <w:p w14:paraId="216D8FE6" w14:textId="77777777" w:rsidR="00B4651D" w:rsidRDefault="00000000">
      <w:pPr>
        <w:numPr>
          <w:ilvl w:val="0"/>
          <w:numId w:val="1"/>
        </w:numPr>
        <w:spacing w:after="0" w:line="480" w:lineRule="auto"/>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Assessment Tools</w:t>
      </w:r>
    </w:p>
    <w:p w14:paraId="03363F74" w14:textId="77777777" w:rsidR="00B4651D" w:rsidRDefault="00000000">
      <w:pPr>
        <w:numPr>
          <w:ilvl w:val="0"/>
          <w:numId w:val="1"/>
        </w:numPr>
        <w:spacing w:after="0" w:line="480" w:lineRule="auto"/>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Sample Past Papers for Psychiatry</w:t>
      </w:r>
    </w:p>
    <w:p w14:paraId="532CF0E6" w14:textId="77777777" w:rsidR="00B4651D" w:rsidRDefault="00000000">
      <w:pPr>
        <w:numPr>
          <w:ilvl w:val="0"/>
          <w:numId w:val="1"/>
        </w:numPr>
        <w:spacing w:after="0" w:line="480" w:lineRule="auto"/>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Recommended Books</w:t>
      </w:r>
    </w:p>
    <w:p w14:paraId="7E228464" w14:textId="77777777" w:rsidR="00B4651D" w:rsidRDefault="00B4651D">
      <w:pPr>
        <w:spacing w:after="0" w:line="480" w:lineRule="auto"/>
        <w:rPr>
          <w:rFonts w:ascii="Times New Roman" w:hAnsi="Times New Roman" w:cs="Times New Roman"/>
          <w:color w:val="000000" w:themeColor="text1"/>
        </w:rPr>
      </w:pPr>
    </w:p>
    <w:p w14:paraId="0D3DE332" w14:textId="77777777" w:rsidR="00B4651D" w:rsidRDefault="00B4651D">
      <w:pPr>
        <w:spacing w:after="0" w:line="480" w:lineRule="auto"/>
        <w:rPr>
          <w:rFonts w:ascii="Times New Roman" w:hAnsi="Times New Roman" w:cs="Times New Roman"/>
          <w:color w:val="000000" w:themeColor="text1"/>
        </w:rPr>
      </w:pPr>
    </w:p>
    <w:p w14:paraId="1A41BA2D" w14:textId="77777777" w:rsidR="00B4651D" w:rsidRDefault="00B4651D">
      <w:pPr>
        <w:spacing w:after="0" w:line="480" w:lineRule="auto"/>
        <w:rPr>
          <w:rFonts w:ascii="Times New Roman" w:hAnsi="Times New Roman" w:cs="Times New Roman"/>
          <w:color w:val="000000" w:themeColor="text1"/>
        </w:rPr>
      </w:pPr>
    </w:p>
    <w:p w14:paraId="66900EFC" w14:textId="77777777" w:rsidR="00B4651D" w:rsidRDefault="00B4651D">
      <w:pPr>
        <w:spacing w:after="0" w:line="480" w:lineRule="auto"/>
        <w:rPr>
          <w:rFonts w:ascii="Times New Roman" w:hAnsi="Times New Roman" w:cs="Times New Roman"/>
          <w:color w:val="000000" w:themeColor="text1"/>
        </w:rPr>
      </w:pPr>
    </w:p>
    <w:p w14:paraId="3F9BD40E" w14:textId="77777777" w:rsidR="00B4651D" w:rsidRDefault="00000000">
      <w:pPr>
        <w:rPr>
          <w:rFonts w:ascii="Times New Roman" w:hAnsi="Times New Roman" w:cs="Times New Roman"/>
          <w:color w:val="000000" w:themeColor="text1"/>
        </w:rPr>
      </w:pPr>
      <w:r>
        <w:rPr>
          <w:rFonts w:ascii="Times New Roman" w:hAnsi="Times New Roman" w:cs="Times New Roman"/>
          <w:color w:val="000000" w:themeColor="text1"/>
        </w:rPr>
        <w:br w:type="page"/>
      </w:r>
    </w:p>
    <w:p w14:paraId="5822F640" w14:textId="77777777" w:rsidR="00B4651D" w:rsidRDefault="00B4651D">
      <w:pPr>
        <w:spacing w:after="0" w:line="480" w:lineRule="auto"/>
        <w:rPr>
          <w:rFonts w:ascii="Times New Roman" w:hAnsi="Times New Roman" w:cs="Times New Roman"/>
          <w:color w:val="000000" w:themeColor="text1"/>
        </w:rPr>
      </w:pPr>
    </w:p>
    <w:p w14:paraId="504DD4EF" w14:textId="77777777" w:rsidR="00B4651D" w:rsidRDefault="00000000">
      <w:pPr>
        <w:spacing w:after="0" w:line="480" w:lineRule="auto"/>
        <w:rPr>
          <w:rFonts w:ascii="Times New Roman" w:hAnsi="Times New Roman" w:cs="Times New Roman"/>
          <w:b/>
          <w:bCs/>
          <w:color w:val="000000" w:themeColor="text1"/>
        </w:rPr>
      </w:pPr>
      <w:r>
        <w:rPr>
          <w:rFonts w:ascii="Times New Roman" w:hAnsi="Times New Roman" w:cs="Times New Roman"/>
          <w:b/>
          <w:bCs/>
          <w:color w:val="000000" w:themeColor="text1"/>
        </w:rPr>
        <w:t>List of Abbreviations</w:t>
      </w:r>
    </w:p>
    <w:tbl>
      <w:tblPr>
        <w:tblStyle w:val="TableGrid"/>
        <w:tblW w:w="0" w:type="auto"/>
        <w:tblLook w:val="04A0" w:firstRow="1" w:lastRow="0" w:firstColumn="1" w:lastColumn="0" w:noHBand="0" w:noVBand="1"/>
      </w:tblPr>
      <w:tblGrid>
        <w:gridCol w:w="1572"/>
        <w:gridCol w:w="5405"/>
      </w:tblGrid>
      <w:tr w:rsidR="00B4651D" w14:paraId="76B1AEDD" w14:textId="77777777">
        <w:tc>
          <w:tcPr>
            <w:tcW w:w="0" w:type="auto"/>
          </w:tcPr>
          <w:p w14:paraId="54EEACF0" w14:textId="77777777" w:rsidR="00B4651D" w:rsidRDefault="00000000">
            <w:pPr>
              <w:spacing w:after="0" w:line="480" w:lineRule="auto"/>
              <w:rPr>
                <w:rFonts w:ascii="Times New Roman" w:hAnsi="Times New Roman" w:cs="Times New Roman"/>
                <w:b/>
                <w:bCs/>
                <w:color w:val="000000" w:themeColor="text1"/>
              </w:rPr>
            </w:pPr>
            <w:r>
              <w:rPr>
                <w:rFonts w:ascii="Times New Roman" w:hAnsi="Times New Roman" w:cs="Times New Roman"/>
                <w:b/>
                <w:bCs/>
                <w:color w:val="000000" w:themeColor="text1"/>
              </w:rPr>
              <w:t>Abbreviation</w:t>
            </w:r>
          </w:p>
        </w:tc>
        <w:tc>
          <w:tcPr>
            <w:tcW w:w="0" w:type="auto"/>
          </w:tcPr>
          <w:p w14:paraId="636D6467" w14:textId="77777777" w:rsidR="00B4651D" w:rsidRDefault="00000000">
            <w:pPr>
              <w:spacing w:after="0" w:line="480" w:lineRule="auto"/>
              <w:rPr>
                <w:rFonts w:ascii="Times New Roman" w:hAnsi="Times New Roman" w:cs="Times New Roman"/>
                <w:b/>
                <w:bCs/>
                <w:color w:val="000000" w:themeColor="text1"/>
              </w:rPr>
            </w:pPr>
            <w:r>
              <w:rPr>
                <w:rFonts w:ascii="Times New Roman" w:hAnsi="Times New Roman" w:cs="Times New Roman"/>
                <w:b/>
                <w:bCs/>
                <w:color w:val="000000" w:themeColor="text1"/>
              </w:rPr>
              <w:t>Full Form</w:t>
            </w:r>
          </w:p>
        </w:tc>
      </w:tr>
      <w:tr w:rsidR="00B4651D" w14:paraId="26F75D69" w14:textId="77777777">
        <w:tc>
          <w:tcPr>
            <w:tcW w:w="0" w:type="auto"/>
          </w:tcPr>
          <w:p w14:paraId="198E4042" w14:textId="77777777" w:rsidR="00B4651D" w:rsidRDefault="00000000">
            <w:pPr>
              <w:spacing w:after="0" w:line="480" w:lineRule="auto"/>
              <w:rPr>
                <w:rFonts w:ascii="Times New Roman" w:hAnsi="Times New Roman" w:cs="Times New Roman"/>
                <w:color w:val="000000" w:themeColor="text1"/>
              </w:rPr>
            </w:pPr>
            <w:r>
              <w:rPr>
                <w:rFonts w:ascii="Times New Roman" w:hAnsi="Times New Roman" w:cs="Times New Roman"/>
                <w:color w:val="000000" w:themeColor="text1"/>
              </w:rPr>
              <w:t>CPSP</w:t>
            </w:r>
          </w:p>
        </w:tc>
        <w:tc>
          <w:tcPr>
            <w:tcW w:w="0" w:type="auto"/>
          </w:tcPr>
          <w:p w14:paraId="0143F414" w14:textId="77777777" w:rsidR="00B4651D" w:rsidRDefault="00000000">
            <w:pPr>
              <w:spacing w:after="0" w:line="480" w:lineRule="auto"/>
              <w:rPr>
                <w:rFonts w:ascii="Times New Roman" w:hAnsi="Times New Roman" w:cs="Times New Roman"/>
                <w:color w:val="000000" w:themeColor="text1"/>
              </w:rPr>
            </w:pPr>
            <w:r>
              <w:rPr>
                <w:rFonts w:ascii="Times New Roman" w:hAnsi="Times New Roman" w:cs="Times New Roman"/>
                <w:color w:val="000000" w:themeColor="text1"/>
              </w:rPr>
              <w:t>College of Physicians and Surgeons PAKISTAN</w:t>
            </w:r>
          </w:p>
        </w:tc>
      </w:tr>
      <w:tr w:rsidR="00B4651D" w14:paraId="62A17B8B" w14:textId="77777777">
        <w:tc>
          <w:tcPr>
            <w:tcW w:w="0" w:type="auto"/>
          </w:tcPr>
          <w:p w14:paraId="7AC75D2F" w14:textId="77777777" w:rsidR="00B4651D" w:rsidRDefault="00000000">
            <w:pPr>
              <w:spacing w:after="0" w:line="480" w:lineRule="auto"/>
              <w:rPr>
                <w:rFonts w:ascii="Times New Roman" w:hAnsi="Times New Roman" w:cs="Times New Roman"/>
                <w:color w:val="000000" w:themeColor="text1"/>
              </w:rPr>
            </w:pPr>
            <w:r>
              <w:rPr>
                <w:rFonts w:ascii="Times New Roman" w:hAnsi="Times New Roman" w:cs="Times New Roman"/>
                <w:color w:val="000000" w:themeColor="text1"/>
              </w:rPr>
              <w:t>FCPS</w:t>
            </w:r>
          </w:p>
        </w:tc>
        <w:tc>
          <w:tcPr>
            <w:tcW w:w="0" w:type="auto"/>
          </w:tcPr>
          <w:p w14:paraId="4D4EC9D3" w14:textId="77777777" w:rsidR="00B4651D" w:rsidRDefault="00000000">
            <w:pPr>
              <w:spacing w:after="0" w:line="480" w:lineRule="auto"/>
              <w:rPr>
                <w:rFonts w:ascii="Times New Roman" w:hAnsi="Times New Roman" w:cs="Times New Roman"/>
                <w:color w:val="000000" w:themeColor="text1"/>
              </w:rPr>
            </w:pPr>
            <w:r>
              <w:rPr>
                <w:rFonts w:ascii="Times New Roman" w:hAnsi="Times New Roman" w:cs="Times New Roman"/>
                <w:color w:val="000000" w:themeColor="text1"/>
              </w:rPr>
              <w:t>Fellowship of the College of Physicians and Surgeons</w:t>
            </w:r>
          </w:p>
        </w:tc>
      </w:tr>
      <w:tr w:rsidR="00B4651D" w14:paraId="6E78F9C9" w14:textId="77777777">
        <w:tc>
          <w:tcPr>
            <w:tcW w:w="0" w:type="auto"/>
          </w:tcPr>
          <w:p w14:paraId="680D5FCE" w14:textId="77777777" w:rsidR="00B4651D" w:rsidRDefault="00000000">
            <w:pPr>
              <w:spacing w:after="0" w:line="480" w:lineRule="auto"/>
              <w:rPr>
                <w:rFonts w:ascii="Times New Roman" w:hAnsi="Times New Roman" w:cs="Times New Roman"/>
                <w:color w:val="000000" w:themeColor="text1"/>
              </w:rPr>
            </w:pPr>
            <w:r>
              <w:rPr>
                <w:rFonts w:ascii="Times New Roman" w:hAnsi="Times New Roman" w:cs="Times New Roman"/>
                <w:color w:val="000000" w:themeColor="text1"/>
              </w:rPr>
              <w:t>AITH</w:t>
            </w:r>
          </w:p>
        </w:tc>
        <w:tc>
          <w:tcPr>
            <w:tcW w:w="0" w:type="auto"/>
          </w:tcPr>
          <w:p w14:paraId="642159A5" w14:textId="77777777" w:rsidR="00B4651D" w:rsidRDefault="00000000">
            <w:pPr>
              <w:spacing w:after="0" w:line="480" w:lineRule="auto"/>
              <w:rPr>
                <w:rFonts w:ascii="Times New Roman" w:hAnsi="Times New Roman" w:cs="Times New Roman"/>
                <w:color w:val="000000" w:themeColor="text1"/>
              </w:rPr>
            </w:pPr>
            <w:r>
              <w:rPr>
                <w:rFonts w:ascii="Times New Roman" w:hAnsi="Times New Roman" w:cs="Times New Roman"/>
                <w:color w:val="000000" w:themeColor="text1"/>
              </w:rPr>
              <w:t>Allama Iqbal Teaching Hospital</w:t>
            </w:r>
          </w:p>
        </w:tc>
      </w:tr>
      <w:tr w:rsidR="00B4651D" w14:paraId="1DEC0568" w14:textId="77777777">
        <w:tc>
          <w:tcPr>
            <w:tcW w:w="0" w:type="auto"/>
          </w:tcPr>
          <w:p w14:paraId="321394F9" w14:textId="77777777" w:rsidR="00B4651D" w:rsidRDefault="00000000">
            <w:pPr>
              <w:spacing w:after="0" w:line="480" w:lineRule="auto"/>
              <w:rPr>
                <w:rFonts w:ascii="Times New Roman" w:hAnsi="Times New Roman" w:cs="Times New Roman"/>
                <w:color w:val="000000" w:themeColor="text1"/>
              </w:rPr>
            </w:pPr>
            <w:r>
              <w:rPr>
                <w:rFonts w:ascii="Times New Roman" w:hAnsi="Times New Roman" w:cs="Times New Roman"/>
                <w:color w:val="000000" w:themeColor="text1"/>
              </w:rPr>
              <w:t>BA</w:t>
            </w:r>
          </w:p>
        </w:tc>
        <w:tc>
          <w:tcPr>
            <w:tcW w:w="0" w:type="auto"/>
          </w:tcPr>
          <w:p w14:paraId="3446DF29" w14:textId="77777777" w:rsidR="00B4651D" w:rsidRDefault="00000000">
            <w:pPr>
              <w:spacing w:after="0" w:line="480" w:lineRule="auto"/>
              <w:rPr>
                <w:rFonts w:ascii="Times New Roman" w:hAnsi="Times New Roman" w:cs="Times New Roman"/>
                <w:color w:val="000000" w:themeColor="text1"/>
              </w:rPr>
            </w:pPr>
            <w:r>
              <w:rPr>
                <w:rFonts w:ascii="Times New Roman" w:hAnsi="Times New Roman" w:cs="Times New Roman"/>
                <w:color w:val="000000" w:themeColor="text1"/>
              </w:rPr>
              <w:t>Bronchial Asthma</w:t>
            </w:r>
          </w:p>
        </w:tc>
      </w:tr>
      <w:tr w:rsidR="00B4651D" w14:paraId="2CB37E36" w14:textId="77777777">
        <w:tc>
          <w:tcPr>
            <w:tcW w:w="0" w:type="auto"/>
          </w:tcPr>
          <w:p w14:paraId="029834A3" w14:textId="77777777" w:rsidR="00B4651D" w:rsidRDefault="00000000">
            <w:pPr>
              <w:spacing w:after="0" w:line="480" w:lineRule="auto"/>
              <w:rPr>
                <w:rFonts w:ascii="Times New Roman" w:hAnsi="Times New Roman" w:cs="Times New Roman"/>
                <w:color w:val="000000" w:themeColor="text1"/>
              </w:rPr>
            </w:pPr>
            <w:r>
              <w:rPr>
                <w:rFonts w:ascii="Times New Roman" w:hAnsi="Times New Roman" w:cs="Times New Roman"/>
                <w:color w:val="000000" w:themeColor="text1"/>
              </w:rPr>
              <w:t>COPD</w:t>
            </w:r>
          </w:p>
        </w:tc>
        <w:tc>
          <w:tcPr>
            <w:tcW w:w="0" w:type="auto"/>
          </w:tcPr>
          <w:p w14:paraId="2427FA21" w14:textId="77777777" w:rsidR="00B4651D" w:rsidRDefault="00000000">
            <w:pPr>
              <w:spacing w:after="0" w:line="480" w:lineRule="auto"/>
              <w:rPr>
                <w:rFonts w:ascii="Times New Roman" w:hAnsi="Times New Roman" w:cs="Times New Roman"/>
                <w:color w:val="000000" w:themeColor="text1"/>
              </w:rPr>
            </w:pPr>
            <w:r>
              <w:rPr>
                <w:rFonts w:ascii="Times New Roman" w:hAnsi="Times New Roman" w:cs="Times New Roman"/>
                <w:color w:val="000000" w:themeColor="text1"/>
              </w:rPr>
              <w:t>Chronic Obstructive Pulmonary Disease</w:t>
            </w:r>
          </w:p>
        </w:tc>
      </w:tr>
      <w:tr w:rsidR="00B4651D" w14:paraId="5D5DB7C1" w14:textId="77777777">
        <w:tc>
          <w:tcPr>
            <w:tcW w:w="0" w:type="auto"/>
          </w:tcPr>
          <w:p w14:paraId="7CFDAD43" w14:textId="77777777" w:rsidR="00B4651D" w:rsidRDefault="00000000">
            <w:pPr>
              <w:spacing w:after="0" w:line="480" w:lineRule="auto"/>
              <w:rPr>
                <w:rFonts w:ascii="Times New Roman" w:hAnsi="Times New Roman" w:cs="Times New Roman"/>
                <w:color w:val="000000" w:themeColor="text1"/>
              </w:rPr>
            </w:pPr>
            <w:r>
              <w:rPr>
                <w:rFonts w:ascii="Times New Roman" w:hAnsi="Times New Roman" w:cs="Times New Roman"/>
                <w:color w:val="000000" w:themeColor="text1"/>
              </w:rPr>
              <w:t>ILD</w:t>
            </w:r>
          </w:p>
        </w:tc>
        <w:tc>
          <w:tcPr>
            <w:tcW w:w="0" w:type="auto"/>
          </w:tcPr>
          <w:p w14:paraId="2AECE6C4" w14:textId="77777777" w:rsidR="00B4651D" w:rsidRDefault="00000000">
            <w:pPr>
              <w:spacing w:after="0" w:line="480" w:lineRule="auto"/>
              <w:rPr>
                <w:rFonts w:ascii="Times New Roman" w:hAnsi="Times New Roman" w:cs="Times New Roman"/>
                <w:color w:val="000000" w:themeColor="text1"/>
              </w:rPr>
            </w:pPr>
            <w:r>
              <w:rPr>
                <w:rFonts w:ascii="Times New Roman" w:hAnsi="Times New Roman" w:cs="Times New Roman"/>
                <w:color w:val="000000" w:themeColor="text1"/>
              </w:rPr>
              <w:t>Interstitial lung Diseases</w:t>
            </w:r>
          </w:p>
        </w:tc>
      </w:tr>
      <w:tr w:rsidR="00B4651D" w14:paraId="5DC3CD86" w14:textId="77777777">
        <w:tc>
          <w:tcPr>
            <w:tcW w:w="0" w:type="auto"/>
          </w:tcPr>
          <w:p w14:paraId="6F5F5D0C" w14:textId="77777777" w:rsidR="00B4651D" w:rsidRDefault="00000000">
            <w:pPr>
              <w:spacing w:after="0" w:line="480" w:lineRule="auto"/>
              <w:rPr>
                <w:rFonts w:ascii="Times New Roman" w:hAnsi="Times New Roman" w:cs="Times New Roman"/>
                <w:color w:val="000000" w:themeColor="text1"/>
              </w:rPr>
            </w:pPr>
            <w:r>
              <w:rPr>
                <w:rFonts w:ascii="Times New Roman" w:hAnsi="Times New Roman" w:cs="Times New Roman"/>
                <w:color w:val="000000" w:themeColor="text1"/>
              </w:rPr>
              <w:t>IPF</w:t>
            </w:r>
          </w:p>
        </w:tc>
        <w:tc>
          <w:tcPr>
            <w:tcW w:w="0" w:type="auto"/>
          </w:tcPr>
          <w:p w14:paraId="388191D1" w14:textId="77777777" w:rsidR="00B4651D" w:rsidRDefault="00000000">
            <w:pPr>
              <w:spacing w:after="0" w:line="480" w:lineRule="auto"/>
              <w:rPr>
                <w:rFonts w:ascii="Times New Roman" w:hAnsi="Times New Roman" w:cs="Times New Roman"/>
                <w:color w:val="000000" w:themeColor="text1"/>
              </w:rPr>
            </w:pPr>
            <w:r>
              <w:rPr>
                <w:rFonts w:ascii="Times New Roman" w:hAnsi="Times New Roman" w:cs="Times New Roman"/>
                <w:color w:val="000000" w:themeColor="text1"/>
              </w:rPr>
              <w:t>Interstitial Pulmonary Fibrosis</w:t>
            </w:r>
          </w:p>
        </w:tc>
      </w:tr>
      <w:tr w:rsidR="00B4651D" w14:paraId="172E9904" w14:textId="77777777">
        <w:tc>
          <w:tcPr>
            <w:tcW w:w="0" w:type="auto"/>
          </w:tcPr>
          <w:p w14:paraId="3BB07C46" w14:textId="77777777" w:rsidR="00B4651D" w:rsidRDefault="00000000">
            <w:pPr>
              <w:spacing w:after="0" w:line="480" w:lineRule="auto"/>
              <w:rPr>
                <w:rFonts w:ascii="Times New Roman" w:hAnsi="Times New Roman" w:cs="Times New Roman"/>
                <w:color w:val="000000" w:themeColor="text1"/>
              </w:rPr>
            </w:pPr>
            <w:r>
              <w:rPr>
                <w:rFonts w:ascii="Times New Roman" w:hAnsi="Times New Roman" w:cs="Times New Roman"/>
                <w:color w:val="000000" w:themeColor="text1"/>
              </w:rPr>
              <w:t>OPD</w:t>
            </w:r>
          </w:p>
        </w:tc>
        <w:tc>
          <w:tcPr>
            <w:tcW w:w="0" w:type="auto"/>
          </w:tcPr>
          <w:p w14:paraId="7C9C6729" w14:textId="77777777" w:rsidR="00B4651D" w:rsidRDefault="00000000">
            <w:pPr>
              <w:spacing w:after="0" w:line="480" w:lineRule="auto"/>
              <w:rPr>
                <w:rFonts w:ascii="Times New Roman" w:hAnsi="Times New Roman" w:cs="Times New Roman"/>
                <w:color w:val="000000" w:themeColor="text1"/>
              </w:rPr>
            </w:pPr>
            <w:r>
              <w:rPr>
                <w:rFonts w:ascii="Times New Roman" w:hAnsi="Times New Roman" w:cs="Times New Roman"/>
                <w:color w:val="000000" w:themeColor="text1"/>
              </w:rPr>
              <w:t>Outpatient Department</w:t>
            </w:r>
          </w:p>
        </w:tc>
      </w:tr>
      <w:tr w:rsidR="00B4651D" w14:paraId="004AB027" w14:textId="77777777">
        <w:tc>
          <w:tcPr>
            <w:tcW w:w="0" w:type="auto"/>
          </w:tcPr>
          <w:p w14:paraId="71B0F183" w14:textId="77777777" w:rsidR="00B4651D" w:rsidRDefault="00000000">
            <w:pPr>
              <w:spacing w:after="0" w:line="480" w:lineRule="auto"/>
              <w:rPr>
                <w:rFonts w:ascii="Times New Roman" w:hAnsi="Times New Roman" w:cs="Times New Roman"/>
                <w:color w:val="000000" w:themeColor="text1"/>
              </w:rPr>
            </w:pPr>
            <w:r>
              <w:rPr>
                <w:rFonts w:ascii="Times New Roman" w:hAnsi="Times New Roman" w:cs="Times New Roman"/>
                <w:color w:val="000000" w:themeColor="text1"/>
              </w:rPr>
              <w:t>IPD</w:t>
            </w:r>
          </w:p>
        </w:tc>
        <w:tc>
          <w:tcPr>
            <w:tcW w:w="0" w:type="auto"/>
          </w:tcPr>
          <w:p w14:paraId="2C2E1E3C" w14:textId="77777777" w:rsidR="00B4651D" w:rsidRDefault="00000000">
            <w:pPr>
              <w:spacing w:after="0" w:line="480" w:lineRule="auto"/>
              <w:rPr>
                <w:rFonts w:ascii="Times New Roman" w:hAnsi="Times New Roman" w:cs="Times New Roman"/>
                <w:color w:val="000000" w:themeColor="text1"/>
              </w:rPr>
            </w:pPr>
            <w:r>
              <w:rPr>
                <w:rFonts w:ascii="Times New Roman" w:hAnsi="Times New Roman" w:cs="Times New Roman"/>
                <w:color w:val="000000" w:themeColor="text1"/>
              </w:rPr>
              <w:t>Inpatient Department</w:t>
            </w:r>
          </w:p>
        </w:tc>
      </w:tr>
      <w:tr w:rsidR="00B4651D" w14:paraId="5B7AF1AC" w14:textId="77777777">
        <w:tc>
          <w:tcPr>
            <w:tcW w:w="0" w:type="auto"/>
          </w:tcPr>
          <w:p w14:paraId="4C547F2A" w14:textId="77777777" w:rsidR="00B4651D" w:rsidRDefault="00B4651D">
            <w:pPr>
              <w:spacing w:after="0" w:line="480" w:lineRule="auto"/>
              <w:rPr>
                <w:rFonts w:ascii="Times New Roman" w:hAnsi="Times New Roman" w:cs="Times New Roman"/>
                <w:color w:val="000000" w:themeColor="text1"/>
              </w:rPr>
            </w:pPr>
          </w:p>
        </w:tc>
        <w:tc>
          <w:tcPr>
            <w:tcW w:w="0" w:type="auto"/>
          </w:tcPr>
          <w:p w14:paraId="609F5489" w14:textId="77777777" w:rsidR="00B4651D" w:rsidRDefault="00B4651D">
            <w:pPr>
              <w:spacing w:after="0" w:line="480" w:lineRule="auto"/>
              <w:rPr>
                <w:rFonts w:ascii="Times New Roman" w:hAnsi="Times New Roman" w:cs="Times New Roman"/>
                <w:color w:val="000000" w:themeColor="text1"/>
              </w:rPr>
            </w:pPr>
          </w:p>
        </w:tc>
      </w:tr>
      <w:tr w:rsidR="00B4651D" w14:paraId="4588084B" w14:textId="77777777">
        <w:tc>
          <w:tcPr>
            <w:tcW w:w="0" w:type="auto"/>
          </w:tcPr>
          <w:p w14:paraId="16962E86" w14:textId="77777777" w:rsidR="00B4651D" w:rsidRDefault="00B4651D">
            <w:pPr>
              <w:spacing w:after="0" w:line="480" w:lineRule="auto"/>
              <w:rPr>
                <w:rFonts w:ascii="Times New Roman" w:hAnsi="Times New Roman" w:cs="Times New Roman"/>
                <w:color w:val="000000" w:themeColor="text1"/>
              </w:rPr>
            </w:pPr>
          </w:p>
        </w:tc>
        <w:tc>
          <w:tcPr>
            <w:tcW w:w="0" w:type="auto"/>
          </w:tcPr>
          <w:p w14:paraId="1A8398C2" w14:textId="77777777" w:rsidR="00B4651D" w:rsidRDefault="00B4651D">
            <w:pPr>
              <w:spacing w:after="0" w:line="480" w:lineRule="auto"/>
              <w:rPr>
                <w:rFonts w:ascii="Times New Roman" w:hAnsi="Times New Roman" w:cs="Times New Roman"/>
                <w:color w:val="000000" w:themeColor="text1"/>
              </w:rPr>
            </w:pPr>
          </w:p>
        </w:tc>
      </w:tr>
      <w:tr w:rsidR="00B4651D" w14:paraId="777B0D58" w14:textId="77777777">
        <w:tc>
          <w:tcPr>
            <w:tcW w:w="0" w:type="auto"/>
          </w:tcPr>
          <w:p w14:paraId="0EB2F978" w14:textId="77777777" w:rsidR="00B4651D" w:rsidRDefault="00B4651D">
            <w:pPr>
              <w:spacing w:after="0" w:line="480" w:lineRule="auto"/>
              <w:rPr>
                <w:rFonts w:ascii="Times New Roman" w:hAnsi="Times New Roman" w:cs="Times New Roman"/>
                <w:color w:val="000000" w:themeColor="text1"/>
              </w:rPr>
            </w:pPr>
          </w:p>
        </w:tc>
        <w:tc>
          <w:tcPr>
            <w:tcW w:w="0" w:type="auto"/>
          </w:tcPr>
          <w:p w14:paraId="03192A5E" w14:textId="77777777" w:rsidR="00B4651D" w:rsidRDefault="00B4651D">
            <w:pPr>
              <w:spacing w:after="0" w:line="480" w:lineRule="auto"/>
              <w:rPr>
                <w:rFonts w:ascii="Times New Roman" w:hAnsi="Times New Roman" w:cs="Times New Roman"/>
                <w:color w:val="000000" w:themeColor="text1"/>
              </w:rPr>
            </w:pPr>
          </w:p>
        </w:tc>
      </w:tr>
      <w:tr w:rsidR="00B4651D" w14:paraId="30D722B0" w14:textId="77777777">
        <w:tc>
          <w:tcPr>
            <w:tcW w:w="0" w:type="auto"/>
          </w:tcPr>
          <w:p w14:paraId="46BBE7D3" w14:textId="77777777" w:rsidR="00B4651D" w:rsidRDefault="00B4651D">
            <w:pPr>
              <w:spacing w:after="0" w:line="480" w:lineRule="auto"/>
              <w:rPr>
                <w:rFonts w:ascii="Times New Roman" w:hAnsi="Times New Roman" w:cs="Times New Roman"/>
                <w:color w:val="000000" w:themeColor="text1"/>
              </w:rPr>
            </w:pPr>
          </w:p>
        </w:tc>
        <w:tc>
          <w:tcPr>
            <w:tcW w:w="0" w:type="auto"/>
          </w:tcPr>
          <w:p w14:paraId="31B967FD" w14:textId="77777777" w:rsidR="00B4651D" w:rsidRDefault="00B4651D">
            <w:pPr>
              <w:spacing w:after="0" w:line="480" w:lineRule="auto"/>
              <w:rPr>
                <w:rFonts w:ascii="Times New Roman" w:hAnsi="Times New Roman" w:cs="Times New Roman"/>
                <w:color w:val="000000" w:themeColor="text1"/>
              </w:rPr>
            </w:pPr>
          </w:p>
        </w:tc>
      </w:tr>
      <w:tr w:rsidR="00B4651D" w14:paraId="5C28B4B4" w14:textId="77777777">
        <w:tc>
          <w:tcPr>
            <w:tcW w:w="0" w:type="auto"/>
          </w:tcPr>
          <w:p w14:paraId="485A823E" w14:textId="77777777" w:rsidR="00B4651D" w:rsidRDefault="00B4651D">
            <w:pPr>
              <w:spacing w:after="0" w:line="480" w:lineRule="auto"/>
              <w:rPr>
                <w:rFonts w:ascii="Times New Roman" w:hAnsi="Times New Roman" w:cs="Times New Roman"/>
                <w:color w:val="000000" w:themeColor="text1"/>
              </w:rPr>
            </w:pPr>
          </w:p>
        </w:tc>
        <w:tc>
          <w:tcPr>
            <w:tcW w:w="0" w:type="auto"/>
          </w:tcPr>
          <w:p w14:paraId="5343693A" w14:textId="77777777" w:rsidR="00B4651D" w:rsidRDefault="00B4651D">
            <w:pPr>
              <w:spacing w:after="0" w:line="480" w:lineRule="auto"/>
              <w:rPr>
                <w:rFonts w:ascii="Times New Roman" w:hAnsi="Times New Roman" w:cs="Times New Roman"/>
                <w:color w:val="000000" w:themeColor="text1"/>
              </w:rPr>
            </w:pPr>
          </w:p>
        </w:tc>
      </w:tr>
      <w:tr w:rsidR="00B4651D" w14:paraId="2885C021" w14:textId="77777777">
        <w:tc>
          <w:tcPr>
            <w:tcW w:w="0" w:type="auto"/>
          </w:tcPr>
          <w:p w14:paraId="20A9470B" w14:textId="77777777" w:rsidR="00B4651D" w:rsidRDefault="00B4651D">
            <w:pPr>
              <w:spacing w:after="0" w:line="480" w:lineRule="auto"/>
              <w:rPr>
                <w:rFonts w:ascii="Times New Roman" w:hAnsi="Times New Roman" w:cs="Times New Roman"/>
                <w:color w:val="000000" w:themeColor="text1"/>
              </w:rPr>
            </w:pPr>
          </w:p>
        </w:tc>
        <w:tc>
          <w:tcPr>
            <w:tcW w:w="0" w:type="auto"/>
          </w:tcPr>
          <w:p w14:paraId="191728D2" w14:textId="77777777" w:rsidR="00B4651D" w:rsidRDefault="00B4651D">
            <w:pPr>
              <w:spacing w:after="0" w:line="480" w:lineRule="auto"/>
              <w:rPr>
                <w:rFonts w:ascii="Times New Roman" w:hAnsi="Times New Roman" w:cs="Times New Roman"/>
                <w:color w:val="000000" w:themeColor="text1"/>
              </w:rPr>
            </w:pPr>
          </w:p>
        </w:tc>
      </w:tr>
    </w:tbl>
    <w:p w14:paraId="2E28828A" w14:textId="77777777" w:rsidR="00B4651D" w:rsidRDefault="00B4651D">
      <w:pPr>
        <w:spacing w:after="0" w:line="480" w:lineRule="auto"/>
        <w:rPr>
          <w:rFonts w:ascii="Times New Roman" w:hAnsi="Times New Roman" w:cs="Times New Roman"/>
          <w:color w:val="000000" w:themeColor="text1"/>
        </w:rPr>
      </w:pPr>
    </w:p>
    <w:p w14:paraId="6324A5B9" w14:textId="77777777" w:rsidR="00B4651D" w:rsidRDefault="00000000">
      <w:pPr>
        <w:rPr>
          <w:rFonts w:ascii="Times New Roman" w:hAnsi="Times New Roman" w:cs="Times New Roman"/>
          <w:color w:val="000000" w:themeColor="text1"/>
        </w:rPr>
      </w:pPr>
      <w:r>
        <w:rPr>
          <w:rFonts w:ascii="Times New Roman" w:hAnsi="Times New Roman" w:cs="Times New Roman"/>
          <w:color w:val="000000" w:themeColor="text1"/>
        </w:rPr>
        <w:br w:type="page"/>
      </w:r>
    </w:p>
    <w:p w14:paraId="0FF68FE3" w14:textId="77777777" w:rsidR="00B4651D" w:rsidRDefault="00B4651D">
      <w:pPr>
        <w:spacing w:after="0" w:line="480" w:lineRule="auto"/>
        <w:rPr>
          <w:rFonts w:ascii="Times New Roman" w:hAnsi="Times New Roman" w:cs="Times New Roman"/>
          <w:color w:val="000000" w:themeColor="text1"/>
        </w:rPr>
      </w:pPr>
    </w:p>
    <w:p w14:paraId="00FABD9A" w14:textId="77777777" w:rsidR="00B4651D" w:rsidRDefault="00000000">
      <w:pPr>
        <w:spacing w:after="0" w:line="480" w:lineRule="auto"/>
        <w:rPr>
          <w:rFonts w:ascii="Times New Roman" w:hAnsi="Times New Roman" w:cs="Times New Roman"/>
          <w:b/>
          <w:bCs/>
          <w:color w:val="000000" w:themeColor="text1"/>
          <w:sz w:val="40"/>
          <w:szCs w:val="40"/>
        </w:rPr>
      </w:pPr>
      <w:r>
        <w:rPr>
          <w:rFonts w:ascii="Times New Roman" w:hAnsi="Times New Roman" w:cs="Times New Roman"/>
          <w:b/>
          <w:bCs/>
          <w:color w:val="000000" w:themeColor="text1"/>
          <w:sz w:val="40"/>
          <w:szCs w:val="40"/>
        </w:rPr>
        <w:t xml:space="preserve">                       Curriculum Overview</w:t>
      </w:r>
    </w:p>
    <w:p w14:paraId="2E487106" w14:textId="77777777" w:rsidR="00B4651D" w:rsidRDefault="00000000">
      <w:pPr>
        <w:spacing w:after="0" w:line="480" w:lineRule="auto"/>
        <w:rPr>
          <w:rFonts w:ascii="Times New Roman" w:hAnsi="Times New Roman" w:cs="Times New Roman"/>
          <w:color w:val="000000" w:themeColor="text1"/>
        </w:rPr>
      </w:pPr>
      <w:r>
        <w:rPr>
          <w:rFonts w:ascii="Times New Roman" w:hAnsi="Times New Roman" w:cs="Times New Roman"/>
          <w:color w:val="000000" w:themeColor="text1"/>
        </w:rPr>
        <w:t>The FCPS Pulmonology training program is designed to provide comprehensive knowledge and practical experience in the assessment, diagnosis, treatment, and management of pulmonary diseases. It includes theoretical learning, clinical exposure, and research opportunities.</w:t>
      </w:r>
    </w:p>
    <w:p w14:paraId="2C24AFE0" w14:textId="77777777" w:rsidR="00B4651D" w:rsidRDefault="00000000">
      <w:pPr>
        <w:spacing w:after="0" w:line="480" w:lineRule="auto"/>
        <w:rPr>
          <w:rFonts w:ascii="Times New Roman" w:hAnsi="Times New Roman" w:cs="Times New Roman"/>
          <w:b/>
          <w:bCs/>
          <w:color w:val="000000" w:themeColor="text1"/>
          <w:sz w:val="32"/>
          <w:szCs w:val="32"/>
        </w:rPr>
      </w:pPr>
      <w:r>
        <w:rPr>
          <w:rFonts w:ascii="Times New Roman" w:hAnsi="Times New Roman" w:cs="Times New Roman"/>
          <w:b/>
          <w:bCs/>
          <w:color w:val="000000" w:themeColor="text1"/>
          <w:sz w:val="28"/>
          <w:szCs w:val="28"/>
        </w:rPr>
        <w:t xml:space="preserve">                                   </w:t>
      </w:r>
      <w:r>
        <w:rPr>
          <w:rFonts w:ascii="Times New Roman" w:hAnsi="Times New Roman" w:cs="Times New Roman"/>
          <w:b/>
          <w:bCs/>
          <w:color w:val="000000" w:themeColor="text1"/>
          <w:sz w:val="32"/>
          <w:szCs w:val="32"/>
        </w:rPr>
        <w:t>Core Areas of Training</w:t>
      </w:r>
    </w:p>
    <w:p w14:paraId="167BE84D" w14:textId="77777777" w:rsidR="00B4651D" w:rsidRDefault="00000000">
      <w:pPr>
        <w:numPr>
          <w:ilvl w:val="0"/>
          <w:numId w:val="2"/>
        </w:numPr>
        <w:spacing w:after="0" w:line="48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Obstructive Airway Diseases</w:t>
      </w:r>
    </w:p>
    <w:p w14:paraId="2A8B8B7B" w14:textId="77777777" w:rsidR="00B4651D" w:rsidRDefault="00000000">
      <w:pPr>
        <w:numPr>
          <w:ilvl w:val="0"/>
          <w:numId w:val="2"/>
        </w:numPr>
        <w:spacing w:after="0" w:line="48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Pulmonary Infections</w:t>
      </w:r>
    </w:p>
    <w:p w14:paraId="4672C40A" w14:textId="77777777" w:rsidR="00B4651D" w:rsidRDefault="00000000">
      <w:pPr>
        <w:numPr>
          <w:ilvl w:val="0"/>
          <w:numId w:val="2"/>
        </w:numPr>
        <w:spacing w:after="0" w:line="48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Pulmonary And Critical Care</w:t>
      </w:r>
    </w:p>
    <w:p w14:paraId="3BD7875E" w14:textId="77777777" w:rsidR="00B4651D" w:rsidRDefault="00000000">
      <w:pPr>
        <w:numPr>
          <w:ilvl w:val="0"/>
          <w:numId w:val="2"/>
        </w:numPr>
        <w:spacing w:after="0" w:line="48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Non-respiratory Critical care Shock</w:t>
      </w:r>
    </w:p>
    <w:p w14:paraId="5670E721" w14:textId="7A594016" w:rsidR="00B4651D" w:rsidRDefault="00C377F6">
      <w:pPr>
        <w:numPr>
          <w:ilvl w:val="0"/>
          <w:numId w:val="2"/>
        </w:numPr>
        <w:spacing w:after="0" w:line="48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Bronchial Asthma</w:t>
      </w:r>
    </w:p>
    <w:p w14:paraId="445FCFDA" w14:textId="77777777" w:rsidR="00B4651D" w:rsidRDefault="00000000">
      <w:pPr>
        <w:numPr>
          <w:ilvl w:val="0"/>
          <w:numId w:val="2"/>
        </w:numPr>
        <w:spacing w:after="0" w:line="48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Toxicology</w:t>
      </w:r>
    </w:p>
    <w:p w14:paraId="2AB5C97F" w14:textId="77777777" w:rsidR="00B4651D" w:rsidRDefault="00000000">
      <w:pPr>
        <w:numPr>
          <w:ilvl w:val="0"/>
          <w:numId w:val="2"/>
        </w:numPr>
        <w:spacing w:after="0" w:line="48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Neoplasm</w:t>
      </w:r>
    </w:p>
    <w:p w14:paraId="1AFFC4D0" w14:textId="77777777" w:rsidR="00B4651D" w:rsidRDefault="00000000">
      <w:pPr>
        <w:numPr>
          <w:ilvl w:val="0"/>
          <w:numId w:val="2"/>
        </w:numPr>
        <w:spacing w:after="0" w:line="48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Pleural Diseases</w:t>
      </w:r>
    </w:p>
    <w:p w14:paraId="612E1177" w14:textId="77777777" w:rsidR="00B4651D" w:rsidRDefault="00000000">
      <w:pPr>
        <w:numPr>
          <w:ilvl w:val="0"/>
          <w:numId w:val="2"/>
        </w:numPr>
        <w:spacing w:after="0" w:line="48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Sleep and Sleep Disorders</w:t>
      </w:r>
    </w:p>
    <w:p w14:paraId="3F60DB05" w14:textId="77777777" w:rsidR="00B4651D" w:rsidRDefault="00000000">
      <w:pPr>
        <w:numPr>
          <w:ilvl w:val="0"/>
          <w:numId w:val="2"/>
        </w:numPr>
        <w:spacing w:after="0" w:line="48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Diffuse Parenchymal Lung Diseases</w:t>
      </w:r>
    </w:p>
    <w:p w14:paraId="01BF3207" w14:textId="77777777" w:rsidR="00B4651D" w:rsidRDefault="00000000">
      <w:pPr>
        <w:numPr>
          <w:ilvl w:val="0"/>
          <w:numId w:val="2"/>
        </w:numPr>
        <w:spacing w:after="0" w:line="48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Occupational and Environmental Diseases</w:t>
      </w:r>
    </w:p>
    <w:p w14:paraId="1EEED68A" w14:textId="77777777" w:rsidR="00B4651D" w:rsidRDefault="00000000">
      <w:pPr>
        <w:numPr>
          <w:ilvl w:val="0"/>
          <w:numId w:val="2"/>
        </w:numPr>
        <w:spacing w:after="0" w:line="48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Vascular Diseases</w:t>
      </w:r>
    </w:p>
    <w:p w14:paraId="4BA9351D" w14:textId="77777777" w:rsidR="00B4651D" w:rsidRDefault="00000000">
      <w:pPr>
        <w:numPr>
          <w:ilvl w:val="0"/>
          <w:numId w:val="2"/>
        </w:numPr>
        <w:spacing w:after="0" w:line="48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Lung Transplantation</w:t>
      </w:r>
    </w:p>
    <w:p w14:paraId="3567873B" w14:textId="77777777" w:rsidR="00B4651D" w:rsidRDefault="00000000">
      <w:pPr>
        <w:numPr>
          <w:ilvl w:val="0"/>
          <w:numId w:val="2"/>
        </w:numPr>
        <w:spacing w:after="0" w:line="48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Pulmonary Complications</w:t>
      </w:r>
    </w:p>
    <w:p w14:paraId="5FBBB946" w14:textId="77777777" w:rsidR="00B4651D" w:rsidRDefault="00000000">
      <w:pPr>
        <w:numPr>
          <w:ilvl w:val="0"/>
          <w:numId w:val="2"/>
        </w:numPr>
        <w:spacing w:after="0" w:line="480" w:lineRule="auto"/>
        <w:rPr>
          <w:rFonts w:ascii="Times New Roman" w:hAnsi="Times New Roman" w:cs="Times New Roman"/>
          <w:color w:val="000000" w:themeColor="text1"/>
          <w:sz w:val="28"/>
          <w:szCs w:val="28"/>
        </w:rPr>
      </w:pPr>
      <w:proofErr w:type="spellStart"/>
      <w:r>
        <w:rPr>
          <w:rFonts w:ascii="Times New Roman" w:hAnsi="Times New Roman" w:cs="Times New Roman"/>
          <w:color w:val="000000" w:themeColor="text1"/>
          <w:sz w:val="28"/>
          <w:szCs w:val="28"/>
        </w:rPr>
        <w:lastRenderedPageBreak/>
        <w:t>Reasearch</w:t>
      </w:r>
      <w:proofErr w:type="spellEnd"/>
      <w:r>
        <w:rPr>
          <w:rFonts w:ascii="Times New Roman" w:hAnsi="Times New Roman" w:cs="Times New Roman"/>
          <w:color w:val="000000" w:themeColor="text1"/>
          <w:sz w:val="28"/>
          <w:szCs w:val="28"/>
        </w:rPr>
        <w:t xml:space="preserve"> </w:t>
      </w:r>
    </w:p>
    <w:p w14:paraId="3FBFA046" w14:textId="77777777" w:rsidR="00B4651D" w:rsidRDefault="00000000">
      <w:pPr>
        <w:numPr>
          <w:ilvl w:val="0"/>
          <w:numId w:val="2"/>
        </w:numPr>
        <w:spacing w:after="0" w:line="48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Infection prevention and control</w:t>
      </w:r>
    </w:p>
    <w:p w14:paraId="35748236" w14:textId="77777777" w:rsidR="00B4651D" w:rsidRDefault="00B4651D">
      <w:pPr>
        <w:spacing w:after="0" w:line="480" w:lineRule="auto"/>
        <w:rPr>
          <w:rFonts w:ascii="Times New Roman" w:hAnsi="Times New Roman" w:cs="Times New Roman"/>
          <w:color w:val="000000" w:themeColor="text1"/>
        </w:rPr>
      </w:pPr>
    </w:p>
    <w:p w14:paraId="51B410DB" w14:textId="77777777" w:rsidR="00B4651D" w:rsidRDefault="00B4651D">
      <w:pPr>
        <w:spacing w:after="0" w:line="480" w:lineRule="auto"/>
        <w:rPr>
          <w:rFonts w:ascii="Times New Roman" w:hAnsi="Times New Roman" w:cs="Times New Roman"/>
          <w:color w:val="000000" w:themeColor="text1"/>
        </w:rPr>
      </w:pPr>
    </w:p>
    <w:p w14:paraId="03F78717" w14:textId="77777777" w:rsidR="00B4651D" w:rsidRDefault="00B4651D">
      <w:pPr>
        <w:spacing w:after="0" w:line="480" w:lineRule="auto"/>
        <w:rPr>
          <w:rFonts w:ascii="Times New Roman" w:hAnsi="Times New Roman" w:cs="Times New Roman"/>
          <w:color w:val="000000" w:themeColor="text1"/>
        </w:rPr>
      </w:pPr>
    </w:p>
    <w:p w14:paraId="4A06358D" w14:textId="77777777" w:rsidR="00B4651D" w:rsidRDefault="00B4651D">
      <w:pPr>
        <w:spacing w:after="0" w:line="480" w:lineRule="auto"/>
        <w:rPr>
          <w:rFonts w:ascii="Times New Roman" w:hAnsi="Times New Roman" w:cs="Times New Roman"/>
          <w:color w:val="000000" w:themeColor="text1"/>
        </w:rPr>
      </w:pPr>
    </w:p>
    <w:p w14:paraId="6B4144E7" w14:textId="77777777" w:rsidR="00B4651D" w:rsidRDefault="00B4651D">
      <w:pPr>
        <w:spacing w:after="0" w:line="480" w:lineRule="auto"/>
        <w:rPr>
          <w:rFonts w:ascii="Times New Roman" w:hAnsi="Times New Roman" w:cs="Times New Roman"/>
          <w:color w:val="000000" w:themeColor="text1"/>
        </w:rPr>
      </w:pPr>
    </w:p>
    <w:p w14:paraId="41FD3439" w14:textId="77777777" w:rsidR="00B4651D" w:rsidRDefault="00B4651D">
      <w:pPr>
        <w:spacing w:after="0" w:line="480" w:lineRule="auto"/>
        <w:rPr>
          <w:rFonts w:ascii="Times New Roman" w:hAnsi="Times New Roman" w:cs="Times New Roman"/>
          <w:color w:val="000000" w:themeColor="text1"/>
        </w:rPr>
      </w:pPr>
    </w:p>
    <w:p w14:paraId="29C95489" w14:textId="77777777" w:rsidR="00B4651D" w:rsidRDefault="00B4651D">
      <w:pPr>
        <w:spacing w:after="0" w:line="480" w:lineRule="auto"/>
        <w:rPr>
          <w:rFonts w:ascii="Times New Roman" w:hAnsi="Times New Roman" w:cs="Times New Roman"/>
          <w:color w:val="000000" w:themeColor="text1"/>
        </w:rPr>
      </w:pPr>
    </w:p>
    <w:p w14:paraId="2BBCDFD7" w14:textId="77777777" w:rsidR="00B4651D" w:rsidRDefault="00B4651D">
      <w:pPr>
        <w:spacing w:after="0" w:line="480" w:lineRule="auto"/>
        <w:rPr>
          <w:rFonts w:ascii="Times New Roman" w:hAnsi="Times New Roman" w:cs="Times New Roman"/>
          <w:color w:val="000000" w:themeColor="text1"/>
        </w:rPr>
      </w:pPr>
    </w:p>
    <w:p w14:paraId="07E40D4E" w14:textId="77777777" w:rsidR="00B4651D" w:rsidRDefault="00B4651D">
      <w:pPr>
        <w:spacing w:after="0" w:line="480" w:lineRule="auto"/>
        <w:rPr>
          <w:rFonts w:ascii="Times New Roman" w:hAnsi="Times New Roman" w:cs="Times New Roman"/>
          <w:color w:val="000000" w:themeColor="text1"/>
        </w:rPr>
      </w:pPr>
    </w:p>
    <w:p w14:paraId="52DF26C7" w14:textId="77777777" w:rsidR="00B4651D" w:rsidRDefault="00B4651D">
      <w:pPr>
        <w:spacing w:after="0" w:line="480" w:lineRule="auto"/>
        <w:rPr>
          <w:rFonts w:ascii="Times New Roman" w:hAnsi="Times New Roman" w:cs="Times New Roman"/>
          <w:color w:val="000000" w:themeColor="text1"/>
        </w:rPr>
      </w:pPr>
    </w:p>
    <w:p w14:paraId="55DF7808" w14:textId="77777777" w:rsidR="00B4651D" w:rsidRDefault="00B4651D">
      <w:pPr>
        <w:spacing w:after="0" w:line="480" w:lineRule="auto"/>
        <w:rPr>
          <w:rFonts w:ascii="Times New Roman" w:hAnsi="Times New Roman" w:cs="Times New Roman"/>
          <w:color w:val="000000" w:themeColor="text1"/>
        </w:rPr>
      </w:pPr>
    </w:p>
    <w:p w14:paraId="790CBFA4" w14:textId="77777777" w:rsidR="00B4651D" w:rsidRDefault="00B4651D">
      <w:pPr>
        <w:spacing w:after="0" w:line="480" w:lineRule="auto"/>
        <w:rPr>
          <w:rFonts w:ascii="Times New Roman" w:hAnsi="Times New Roman" w:cs="Times New Roman"/>
          <w:color w:val="000000" w:themeColor="text1"/>
        </w:rPr>
      </w:pPr>
    </w:p>
    <w:p w14:paraId="7920F6A1" w14:textId="77777777" w:rsidR="00B4651D" w:rsidRDefault="00B4651D">
      <w:pPr>
        <w:spacing w:after="0" w:line="480" w:lineRule="auto"/>
        <w:rPr>
          <w:rFonts w:ascii="Times New Roman" w:hAnsi="Times New Roman" w:cs="Times New Roman"/>
          <w:color w:val="000000" w:themeColor="text1"/>
        </w:rPr>
      </w:pPr>
    </w:p>
    <w:p w14:paraId="00A268AA" w14:textId="77777777" w:rsidR="00B4651D" w:rsidRDefault="00B4651D">
      <w:pPr>
        <w:spacing w:after="0" w:line="480" w:lineRule="auto"/>
        <w:rPr>
          <w:rFonts w:ascii="Times New Roman" w:hAnsi="Times New Roman" w:cs="Times New Roman"/>
          <w:color w:val="000000" w:themeColor="text1"/>
        </w:rPr>
      </w:pPr>
    </w:p>
    <w:p w14:paraId="71960411" w14:textId="77777777" w:rsidR="00B4651D" w:rsidRDefault="00B4651D">
      <w:pPr>
        <w:spacing w:after="0" w:line="480" w:lineRule="auto"/>
        <w:rPr>
          <w:rFonts w:ascii="Times New Roman" w:hAnsi="Times New Roman" w:cs="Times New Roman"/>
          <w:color w:val="000000" w:themeColor="text1"/>
        </w:rPr>
      </w:pPr>
    </w:p>
    <w:p w14:paraId="2326F6DE" w14:textId="77777777" w:rsidR="00B4651D" w:rsidRDefault="00B4651D">
      <w:pPr>
        <w:spacing w:after="0" w:line="480" w:lineRule="auto"/>
        <w:rPr>
          <w:rFonts w:ascii="Times New Roman" w:hAnsi="Times New Roman" w:cs="Times New Roman"/>
          <w:color w:val="000000" w:themeColor="text1"/>
        </w:rPr>
      </w:pPr>
    </w:p>
    <w:p w14:paraId="28D956E0" w14:textId="77777777" w:rsidR="00B4651D" w:rsidRDefault="00B4651D">
      <w:pPr>
        <w:spacing w:after="0" w:line="480" w:lineRule="auto"/>
        <w:rPr>
          <w:rFonts w:ascii="Times New Roman" w:hAnsi="Times New Roman" w:cs="Times New Roman"/>
          <w:color w:val="000000" w:themeColor="text1"/>
        </w:rPr>
      </w:pPr>
    </w:p>
    <w:p w14:paraId="34E69A01" w14:textId="77777777" w:rsidR="00B4651D" w:rsidRDefault="00B4651D">
      <w:pPr>
        <w:spacing w:after="0" w:line="480" w:lineRule="auto"/>
        <w:rPr>
          <w:rFonts w:ascii="Times New Roman" w:hAnsi="Times New Roman" w:cs="Times New Roman"/>
          <w:color w:val="000000" w:themeColor="text1"/>
        </w:rPr>
      </w:pPr>
    </w:p>
    <w:p w14:paraId="0DAEEEE9" w14:textId="77777777" w:rsidR="00B4651D" w:rsidRDefault="00B4651D">
      <w:pPr>
        <w:spacing w:after="0" w:line="480" w:lineRule="auto"/>
        <w:rPr>
          <w:rFonts w:ascii="Times New Roman" w:hAnsi="Times New Roman" w:cs="Times New Roman"/>
          <w:color w:val="000000" w:themeColor="text1"/>
        </w:rPr>
      </w:pPr>
    </w:p>
    <w:p w14:paraId="0B100C42" w14:textId="77777777" w:rsidR="00B4651D" w:rsidRDefault="00B4651D">
      <w:pPr>
        <w:spacing w:after="0" w:line="480" w:lineRule="auto"/>
        <w:rPr>
          <w:rFonts w:ascii="Times New Roman" w:hAnsi="Times New Roman" w:cs="Times New Roman"/>
          <w:color w:val="000000" w:themeColor="text1"/>
        </w:rPr>
      </w:pPr>
    </w:p>
    <w:p w14:paraId="01B2E884" w14:textId="77777777" w:rsidR="00B4651D" w:rsidRDefault="00B4651D">
      <w:pPr>
        <w:spacing w:after="0" w:line="480" w:lineRule="auto"/>
        <w:rPr>
          <w:rFonts w:ascii="Times New Roman" w:hAnsi="Times New Roman" w:cs="Times New Roman"/>
          <w:color w:val="000000" w:themeColor="text1"/>
        </w:rPr>
      </w:pPr>
    </w:p>
    <w:p w14:paraId="478ECDB2" w14:textId="77777777" w:rsidR="00B4651D" w:rsidRDefault="00000000">
      <w:pPr>
        <w:spacing w:after="0" w:line="480" w:lineRule="auto"/>
        <w:rPr>
          <w:rFonts w:ascii="Times New Roman" w:hAnsi="Times New Roman" w:cs="Times New Roman"/>
          <w:b/>
          <w:bCs/>
          <w:color w:val="000000" w:themeColor="text1"/>
        </w:rPr>
      </w:pPr>
      <w:r>
        <w:rPr>
          <w:rFonts w:ascii="Times New Roman" w:hAnsi="Times New Roman" w:cs="Times New Roman"/>
          <w:b/>
          <w:bCs/>
          <w:color w:val="000000" w:themeColor="text1"/>
        </w:rPr>
        <w:lastRenderedPageBreak/>
        <w:t>Module Committee</w:t>
      </w:r>
    </w:p>
    <w:p w14:paraId="4C75F2EB" w14:textId="77777777" w:rsidR="00B4651D" w:rsidRDefault="00B4651D">
      <w:pPr>
        <w:spacing w:after="0" w:line="480" w:lineRule="auto"/>
        <w:rPr>
          <w:rFonts w:ascii="Times New Roman" w:hAnsi="Times New Roman" w:cs="Times New Roman"/>
          <w:b/>
          <w:bCs/>
          <w:color w:val="000000" w:themeColor="text1"/>
        </w:rPr>
      </w:pPr>
    </w:p>
    <w:tbl>
      <w:tblPr>
        <w:tblStyle w:val="TableGrid"/>
        <w:tblW w:w="0" w:type="auto"/>
        <w:tblLook w:val="04A0" w:firstRow="1" w:lastRow="0" w:firstColumn="1" w:lastColumn="0" w:noHBand="0" w:noVBand="1"/>
      </w:tblPr>
      <w:tblGrid>
        <w:gridCol w:w="2427"/>
        <w:gridCol w:w="5774"/>
      </w:tblGrid>
      <w:tr w:rsidR="00B4651D" w14:paraId="3BC75B7D" w14:textId="77777777">
        <w:tc>
          <w:tcPr>
            <w:tcW w:w="0" w:type="auto"/>
          </w:tcPr>
          <w:p w14:paraId="63F4F643" w14:textId="77777777" w:rsidR="00B4651D" w:rsidRDefault="00000000">
            <w:pPr>
              <w:spacing w:after="0" w:line="480" w:lineRule="auto"/>
              <w:rPr>
                <w:rFonts w:ascii="Times New Roman" w:hAnsi="Times New Roman" w:cs="Times New Roman"/>
                <w:b/>
                <w:bCs/>
                <w:color w:val="000000" w:themeColor="text1"/>
              </w:rPr>
            </w:pPr>
            <w:r>
              <w:rPr>
                <w:rFonts w:ascii="Times New Roman" w:hAnsi="Times New Roman" w:cs="Times New Roman"/>
                <w:b/>
                <w:bCs/>
                <w:color w:val="000000" w:themeColor="text1"/>
              </w:rPr>
              <w:t>Position</w:t>
            </w:r>
          </w:p>
        </w:tc>
        <w:tc>
          <w:tcPr>
            <w:tcW w:w="0" w:type="auto"/>
          </w:tcPr>
          <w:p w14:paraId="479860D3" w14:textId="77777777" w:rsidR="00B4651D" w:rsidRDefault="00000000">
            <w:pPr>
              <w:spacing w:after="0" w:line="480" w:lineRule="auto"/>
              <w:rPr>
                <w:rFonts w:ascii="Times New Roman" w:hAnsi="Times New Roman" w:cs="Times New Roman"/>
                <w:b/>
                <w:bCs/>
                <w:color w:val="000000" w:themeColor="text1"/>
              </w:rPr>
            </w:pPr>
            <w:r>
              <w:rPr>
                <w:rFonts w:ascii="Times New Roman" w:hAnsi="Times New Roman" w:cs="Times New Roman"/>
                <w:b/>
                <w:bCs/>
                <w:color w:val="000000" w:themeColor="text1"/>
              </w:rPr>
              <w:t>Name</w:t>
            </w:r>
          </w:p>
        </w:tc>
      </w:tr>
      <w:tr w:rsidR="00B4651D" w14:paraId="4A8FE653" w14:textId="77777777">
        <w:tc>
          <w:tcPr>
            <w:tcW w:w="0" w:type="auto"/>
          </w:tcPr>
          <w:p w14:paraId="6A0DA645" w14:textId="77777777" w:rsidR="00B4651D" w:rsidRDefault="00000000">
            <w:pPr>
              <w:spacing w:after="0" w:line="480" w:lineRule="auto"/>
              <w:rPr>
                <w:rFonts w:ascii="Times New Roman" w:hAnsi="Times New Roman" w:cs="Times New Roman"/>
                <w:color w:val="000000" w:themeColor="text1"/>
              </w:rPr>
            </w:pPr>
            <w:r>
              <w:rPr>
                <w:rFonts w:ascii="Times New Roman" w:hAnsi="Times New Roman" w:cs="Times New Roman"/>
                <w:color w:val="000000" w:themeColor="text1"/>
              </w:rPr>
              <w:t>Chairperson</w:t>
            </w:r>
          </w:p>
        </w:tc>
        <w:tc>
          <w:tcPr>
            <w:tcW w:w="0" w:type="auto"/>
          </w:tcPr>
          <w:p w14:paraId="28B0996F" w14:textId="77777777" w:rsidR="00B4651D" w:rsidRDefault="00000000">
            <w:pPr>
              <w:spacing w:after="0" w:line="480" w:lineRule="auto"/>
              <w:rPr>
                <w:rFonts w:ascii="Times New Roman" w:hAnsi="Times New Roman" w:cs="Times New Roman"/>
                <w:color w:val="000000" w:themeColor="text1"/>
              </w:rPr>
            </w:pPr>
            <w:r>
              <w:rPr>
                <w:rFonts w:ascii="Times New Roman" w:hAnsi="Times New Roman" w:cs="Times New Roman"/>
                <w:color w:val="000000" w:themeColor="text1"/>
              </w:rPr>
              <w:t>Dr Abdul Rauf Associate Professor</w:t>
            </w:r>
          </w:p>
          <w:p w14:paraId="19FAEE2D" w14:textId="77777777" w:rsidR="00B4651D" w:rsidRDefault="00000000">
            <w:pPr>
              <w:spacing w:after="0" w:line="480" w:lineRule="auto"/>
              <w:rPr>
                <w:rFonts w:ascii="Times New Roman" w:hAnsi="Times New Roman" w:cs="Times New Roman"/>
                <w:color w:val="000000" w:themeColor="text1"/>
              </w:rPr>
            </w:pPr>
            <w:r>
              <w:rPr>
                <w:rFonts w:ascii="Times New Roman" w:hAnsi="Times New Roman" w:cs="Times New Roman"/>
                <w:color w:val="000000" w:themeColor="text1"/>
              </w:rPr>
              <w:t>Head of Pulmonology Department, AITH</w:t>
            </w:r>
          </w:p>
        </w:tc>
      </w:tr>
      <w:tr w:rsidR="00B4651D" w14:paraId="0D65A395" w14:textId="77777777">
        <w:tc>
          <w:tcPr>
            <w:tcW w:w="0" w:type="auto"/>
          </w:tcPr>
          <w:p w14:paraId="0D83DDEA" w14:textId="77777777" w:rsidR="00B4651D" w:rsidRDefault="00000000">
            <w:pPr>
              <w:spacing w:after="0" w:line="480" w:lineRule="auto"/>
              <w:rPr>
                <w:rFonts w:ascii="Times New Roman" w:hAnsi="Times New Roman" w:cs="Times New Roman"/>
                <w:color w:val="000000" w:themeColor="text1"/>
              </w:rPr>
            </w:pPr>
            <w:r>
              <w:rPr>
                <w:rFonts w:ascii="Times New Roman" w:hAnsi="Times New Roman" w:cs="Times New Roman"/>
                <w:color w:val="000000" w:themeColor="text1"/>
              </w:rPr>
              <w:t>Senior Members</w:t>
            </w:r>
          </w:p>
        </w:tc>
        <w:tc>
          <w:tcPr>
            <w:tcW w:w="0" w:type="auto"/>
          </w:tcPr>
          <w:p w14:paraId="16E512BB" w14:textId="77777777" w:rsidR="00B4651D" w:rsidRDefault="00000000">
            <w:pPr>
              <w:spacing w:after="0" w:line="480" w:lineRule="auto"/>
              <w:rPr>
                <w:rFonts w:ascii="Times New Roman" w:hAnsi="Times New Roman" w:cs="Times New Roman"/>
                <w:color w:val="000000" w:themeColor="text1"/>
              </w:rPr>
            </w:pPr>
            <w:r>
              <w:rPr>
                <w:rFonts w:ascii="Times New Roman" w:hAnsi="Times New Roman" w:cs="Times New Roman"/>
                <w:color w:val="000000" w:themeColor="text1"/>
              </w:rPr>
              <w:t xml:space="preserve">Dr M Nasir </w:t>
            </w:r>
            <w:proofErr w:type="spellStart"/>
            <w:r>
              <w:rPr>
                <w:rFonts w:ascii="Times New Roman" w:hAnsi="Times New Roman" w:cs="Times New Roman"/>
                <w:color w:val="000000" w:themeColor="text1"/>
              </w:rPr>
              <w:t>Assistanf</w:t>
            </w:r>
            <w:proofErr w:type="spellEnd"/>
            <w:r>
              <w:rPr>
                <w:rFonts w:ascii="Times New Roman" w:hAnsi="Times New Roman" w:cs="Times New Roman"/>
                <w:color w:val="000000" w:themeColor="text1"/>
              </w:rPr>
              <w:t xml:space="preserve"> Professor</w:t>
            </w:r>
          </w:p>
          <w:p w14:paraId="0C0BF4FC" w14:textId="77777777" w:rsidR="00B4651D" w:rsidRDefault="00000000">
            <w:pPr>
              <w:spacing w:after="0" w:line="480" w:lineRule="auto"/>
              <w:rPr>
                <w:rFonts w:ascii="Times New Roman" w:hAnsi="Times New Roman" w:cs="Times New Roman"/>
                <w:color w:val="000000" w:themeColor="text1"/>
              </w:rPr>
            </w:pPr>
            <w:r>
              <w:rPr>
                <w:rFonts w:ascii="Times New Roman" w:hAnsi="Times New Roman" w:cs="Times New Roman"/>
                <w:color w:val="000000" w:themeColor="text1"/>
              </w:rPr>
              <w:t>Dr Awais Naseem Senior Registrar</w:t>
            </w:r>
          </w:p>
          <w:p w14:paraId="6D0C56AA" w14:textId="349A82A1" w:rsidR="00C377F6" w:rsidRDefault="00C377F6">
            <w:pPr>
              <w:spacing w:after="0" w:line="480" w:lineRule="auto"/>
              <w:rPr>
                <w:rFonts w:ascii="Times New Roman" w:hAnsi="Times New Roman" w:cs="Times New Roman"/>
                <w:color w:val="000000" w:themeColor="text1"/>
              </w:rPr>
            </w:pPr>
            <w:r>
              <w:rPr>
                <w:rFonts w:ascii="Times New Roman" w:hAnsi="Times New Roman" w:cs="Times New Roman"/>
                <w:color w:val="000000" w:themeColor="text1"/>
              </w:rPr>
              <w:t>Dr M. Jamil Senior Registrar</w:t>
            </w:r>
          </w:p>
        </w:tc>
      </w:tr>
      <w:tr w:rsidR="00B4651D" w14:paraId="25D53625" w14:textId="77777777">
        <w:tc>
          <w:tcPr>
            <w:tcW w:w="0" w:type="auto"/>
          </w:tcPr>
          <w:p w14:paraId="0F414D4B" w14:textId="77777777" w:rsidR="00B4651D" w:rsidRDefault="00000000">
            <w:pPr>
              <w:spacing w:after="0" w:line="480" w:lineRule="auto"/>
              <w:rPr>
                <w:rFonts w:ascii="Times New Roman" w:hAnsi="Times New Roman" w:cs="Times New Roman"/>
                <w:color w:val="000000" w:themeColor="text1"/>
              </w:rPr>
            </w:pPr>
            <w:r>
              <w:rPr>
                <w:rFonts w:ascii="Times New Roman" w:hAnsi="Times New Roman" w:cs="Times New Roman"/>
                <w:color w:val="000000" w:themeColor="text1"/>
              </w:rPr>
              <w:t>Members</w:t>
            </w:r>
          </w:p>
        </w:tc>
        <w:tc>
          <w:tcPr>
            <w:tcW w:w="0" w:type="auto"/>
          </w:tcPr>
          <w:p w14:paraId="573EF8A2" w14:textId="4EC240B9" w:rsidR="00B4651D" w:rsidRDefault="00000000">
            <w:pPr>
              <w:spacing w:after="0" w:line="480" w:lineRule="auto"/>
              <w:rPr>
                <w:rFonts w:ascii="Times New Roman" w:hAnsi="Times New Roman" w:cs="Times New Roman"/>
                <w:color w:val="000000" w:themeColor="text1"/>
              </w:rPr>
            </w:pPr>
            <w:r>
              <w:rPr>
                <w:rFonts w:ascii="Times New Roman" w:hAnsi="Times New Roman" w:cs="Times New Roman"/>
                <w:color w:val="000000" w:themeColor="text1"/>
              </w:rPr>
              <w:t>Admin registrar</w:t>
            </w:r>
            <w:proofErr w:type="gramStart"/>
            <w:r w:rsidR="00C377F6">
              <w:rPr>
                <w:rFonts w:ascii="Times New Roman" w:hAnsi="Times New Roman" w:cs="Times New Roman"/>
                <w:color w:val="000000" w:themeColor="text1"/>
              </w:rPr>
              <w:t xml:space="preserve">, </w:t>
            </w:r>
            <w:r>
              <w:rPr>
                <w:rFonts w:ascii="Times New Roman" w:hAnsi="Times New Roman" w:cs="Times New Roman"/>
                <w:color w:val="000000" w:themeColor="text1"/>
              </w:rPr>
              <w:t>,medical</w:t>
            </w:r>
            <w:proofErr w:type="gramEnd"/>
            <w:r>
              <w:rPr>
                <w:rFonts w:ascii="Times New Roman" w:hAnsi="Times New Roman" w:cs="Times New Roman"/>
                <w:color w:val="000000" w:themeColor="text1"/>
              </w:rPr>
              <w:t xml:space="preserve"> officers, Research Coordinators</w:t>
            </w:r>
          </w:p>
        </w:tc>
      </w:tr>
      <w:tr w:rsidR="00B4651D" w14:paraId="3D61F83D" w14:textId="77777777">
        <w:tc>
          <w:tcPr>
            <w:tcW w:w="0" w:type="auto"/>
          </w:tcPr>
          <w:p w14:paraId="7F8AF45E" w14:textId="77777777" w:rsidR="00B4651D" w:rsidRDefault="00000000">
            <w:pPr>
              <w:spacing w:after="0" w:line="480" w:lineRule="auto"/>
              <w:rPr>
                <w:rFonts w:ascii="Times New Roman" w:hAnsi="Times New Roman" w:cs="Times New Roman"/>
                <w:color w:val="000000" w:themeColor="text1"/>
              </w:rPr>
            </w:pPr>
            <w:r>
              <w:rPr>
                <w:rFonts w:ascii="Times New Roman" w:hAnsi="Times New Roman" w:cs="Times New Roman"/>
                <w:color w:val="000000" w:themeColor="text1"/>
              </w:rPr>
              <w:t>Trainee Representative</w:t>
            </w:r>
          </w:p>
        </w:tc>
        <w:tc>
          <w:tcPr>
            <w:tcW w:w="0" w:type="auto"/>
          </w:tcPr>
          <w:p w14:paraId="10CDAC91" w14:textId="396DBD34" w:rsidR="00B4651D" w:rsidRDefault="00C377F6">
            <w:pPr>
              <w:spacing w:after="0" w:line="480" w:lineRule="auto"/>
              <w:rPr>
                <w:rFonts w:ascii="Times New Roman" w:hAnsi="Times New Roman" w:cs="Times New Roman"/>
                <w:color w:val="000000" w:themeColor="text1"/>
              </w:rPr>
            </w:pPr>
            <w:r>
              <w:rPr>
                <w:rFonts w:ascii="Times New Roman" w:hAnsi="Times New Roman" w:cs="Times New Roman"/>
                <w:color w:val="000000" w:themeColor="text1"/>
              </w:rPr>
              <w:t>Dr Anjum Zahra</w:t>
            </w:r>
          </w:p>
        </w:tc>
      </w:tr>
    </w:tbl>
    <w:p w14:paraId="727D1386" w14:textId="77777777" w:rsidR="00B4651D" w:rsidRDefault="00B4651D">
      <w:pPr>
        <w:spacing w:after="0" w:line="480" w:lineRule="auto"/>
        <w:rPr>
          <w:rFonts w:ascii="Times New Roman" w:hAnsi="Times New Roman" w:cs="Times New Roman"/>
          <w:color w:val="000000" w:themeColor="text1"/>
        </w:rPr>
      </w:pPr>
    </w:p>
    <w:p w14:paraId="1FCFBAD3" w14:textId="77777777" w:rsidR="00C377F6" w:rsidRDefault="00C377F6">
      <w:pPr>
        <w:spacing w:after="0" w:line="480" w:lineRule="auto"/>
        <w:rPr>
          <w:rFonts w:ascii="Times New Roman" w:hAnsi="Times New Roman" w:cs="Times New Roman"/>
          <w:color w:val="000000" w:themeColor="text1"/>
        </w:rPr>
      </w:pPr>
    </w:p>
    <w:p w14:paraId="2D7D183C" w14:textId="77777777" w:rsidR="00C377F6" w:rsidRDefault="00C377F6">
      <w:pPr>
        <w:spacing w:after="0" w:line="480" w:lineRule="auto"/>
        <w:rPr>
          <w:rFonts w:ascii="Times New Roman" w:hAnsi="Times New Roman" w:cs="Times New Roman"/>
          <w:color w:val="000000" w:themeColor="text1"/>
        </w:rPr>
      </w:pPr>
    </w:p>
    <w:p w14:paraId="29477964" w14:textId="77777777" w:rsidR="00C377F6" w:rsidRDefault="00C377F6">
      <w:pPr>
        <w:spacing w:after="0" w:line="480" w:lineRule="auto"/>
        <w:rPr>
          <w:rFonts w:ascii="Times New Roman" w:hAnsi="Times New Roman" w:cs="Times New Roman"/>
          <w:color w:val="000000" w:themeColor="text1"/>
        </w:rPr>
      </w:pPr>
    </w:p>
    <w:p w14:paraId="05E93607" w14:textId="77777777" w:rsidR="00C377F6" w:rsidRDefault="00C377F6">
      <w:pPr>
        <w:spacing w:after="0" w:line="480" w:lineRule="auto"/>
        <w:rPr>
          <w:rFonts w:ascii="Times New Roman" w:hAnsi="Times New Roman" w:cs="Times New Roman"/>
          <w:color w:val="000000" w:themeColor="text1"/>
        </w:rPr>
      </w:pPr>
    </w:p>
    <w:p w14:paraId="14467A56" w14:textId="77777777" w:rsidR="00C377F6" w:rsidRDefault="00C377F6">
      <w:pPr>
        <w:spacing w:after="0" w:line="480" w:lineRule="auto"/>
        <w:rPr>
          <w:rFonts w:ascii="Times New Roman" w:hAnsi="Times New Roman" w:cs="Times New Roman"/>
          <w:color w:val="000000" w:themeColor="text1"/>
        </w:rPr>
      </w:pPr>
    </w:p>
    <w:p w14:paraId="3B25153D" w14:textId="77777777" w:rsidR="00C377F6" w:rsidRDefault="00C377F6">
      <w:pPr>
        <w:spacing w:after="0" w:line="480" w:lineRule="auto"/>
        <w:rPr>
          <w:rFonts w:ascii="Times New Roman" w:hAnsi="Times New Roman" w:cs="Times New Roman"/>
          <w:color w:val="000000" w:themeColor="text1"/>
        </w:rPr>
      </w:pPr>
    </w:p>
    <w:p w14:paraId="2F62AB6F" w14:textId="77777777" w:rsidR="00C377F6" w:rsidRDefault="00C377F6">
      <w:pPr>
        <w:spacing w:after="0" w:line="480" w:lineRule="auto"/>
        <w:rPr>
          <w:rFonts w:ascii="Times New Roman" w:hAnsi="Times New Roman" w:cs="Times New Roman"/>
          <w:color w:val="000000" w:themeColor="text1"/>
        </w:rPr>
      </w:pPr>
    </w:p>
    <w:p w14:paraId="764D32E9" w14:textId="77777777" w:rsidR="00C377F6" w:rsidRDefault="00C377F6">
      <w:pPr>
        <w:spacing w:after="0" w:line="480" w:lineRule="auto"/>
        <w:rPr>
          <w:rFonts w:ascii="Times New Roman" w:hAnsi="Times New Roman" w:cs="Times New Roman"/>
          <w:color w:val="000000" w:themeColor="text1"/>
        </w:rPr>
      </w:pPr>
    </w:p>
    <w:p w14:paraId="45A1288C" w14:textId="77777777" w:rsidR="00C377F6" w:rsidRDefault="00C377F6">
      <w:pPr>
        <w:spacing w:after="0" w:line="480" w:lineRule="auto"/>
        <w:rPr>
          <w:rFonts w:ascii="Times New Roman" w:hAnsi="Times New Roman" w:cs="Times New Roman"/>
          <w:color w:val="000000" w:themeColor="text1"/>
        </w:rPr>
      </w:pPr>
    </w:p>
    <w:p w14:paraId="78A9BFD4" w14:textId="77777777" w:rsidR="00C377F6" w:rsidRDefault="00C377F6">
      <w:pPr>
        <w:spacing w:after="0" w:line="480" w:lineRule="auto"/>
        <w:rPr>
          <w:rFonts w:ascii="Times New Roman" w:hAnsi="Times New Roman" w:cs="Times New Roman"/>
          <w:color w:val="000000" w:themeColor="text1"/>
        </w:rPr>
      </w:pPr>
    </w:p>
    <w:p w14:paraId="2D543B60" w14:textId="77777777" w:rsidR="00C377F6" w:rsidRDefault="00C377F6">
      <w:pPr>
        <w:spacing w:after="0" w:line="480" w:lineRule="auto"/>
        <w:rPr>
          <w:rFonts w:ascii="Times New Roman" w:hAnsi="Times New Roman" w:cs="Times New Roman"/>
          <w:color w:val="000000" w:themeColor="text1"/>
        </w:rPr>
      </w:pPr>
    </w:p>
    <w:p w14:paraId="470BA6AA" w14:textId="77777777" w:rsidR="00C377F6" w:rsidRDefault="00C377F6">
      <w:pPr>
        <w:spacing w:after="0" w:line="480" w:lineRule="auto"/>
        <w:rPr>
          <w:rFonts w:ascii="Times New Roman" w:hAnsi="Times New Roman" w:cs="Times New Roman"/>
          <w:color w:val="000000" w:themeColor="text1"/>
        </w:rPr>
      </w:pPr>
    </w:p>
    <w:p w14:paraId="4362F3F1" w14:textId="77777777" w:rsidR="00B4651D" w:rsidRDefault="00000000">
      <w:pPr>
        <w:spacing w:after="0" w:line="480" w:lineRule="auto"/>
        <w:rPr>
          <w:rFonts w:ascii="Times New Roman" w:hAnsi="Times New Roman" w:cs="Times New Roman"/>
          <w:b/>
          <w:bCs/>
          <w:color w:val="000000" w:themeColor="text1"/>
          <w:sz w:val="32"/>
          <w:szCs w:val="32"/>
        </w:rPr>
      </w:pPr>
      <w:r>
        <w:rPr>
          <w:rFonts w:ascii="Times New Roman" w:hAnsi="Times New Roman" w:cs="Times New Roman"/>
          <w:b/>
          <w:bCs/>
          <w:color w:val="000000" w:themeColor="text1"/>
          <w:sz w:val="32"/>
          <w:szCs w:val="32"/>
        </w:rPr>
        <w:lastRenderedPageBreak/>
        <w:t xml:space="preserve">                                        Timetable</w:t>
      </w:r>
    </w:p>
    <w:tbl>
      <w:tblPr>
        <w:tblStyle w:val="TableGrid"/>
        <w:tblW w:w="10809" w:type="dxa"/>
        <w:jc w:val="center"/>
        <w:tblLook w:val="04A0" w:firstRow="1" w:lastRow="0" w:firstColumn="1" w:lastColumn="0" w:noHBand="0" w:noVBand="1"/>
      </w:tblPr>
      <w:tblGrid>
        <w:gridCol w:w="1709"/>
        <w:gridCol w:w="1460"/>
        <w:gridCol w:w="1032"/>
        <w:gridCol w:w="1673"/>
        <w:gridCol w:w="1663"/>
        <w:gridCol w:w="1741"/>
        <w:gridCol w:w="1531"/>
      </w:tblGrid>
      <w:tr w:rsidR="00B4651D" w14:paraId="709852EE" w14:textId="77777777">
        <w:trPr>
          <w:trHeight w:val="425"/>
          <w:jc w:val="center"/>
        </w:trPr>
        <w:tc>
          <w:tcPr>
            <w:tcW w:w="1713" w:type="dxa"/>
            <w:tcBorders>
              <w:top w:val="single" w:sz="4" w:space="0" w:color="auto"/>
            </w:tcBorders>
            <w:shd w:val="clear" w:color="auto" w:fill="D9D9D9" w:themeFill="background1" w:themeFillShade="D9"/>
            <w:vAlign w:val="center"/>
          </w:tcPr>
          <w:p w14:paraId="46352C8F" w14:textId="77777777" w:rsidR="00B4651D" w:rsidRDefault="00000000">
            <w:pPr>
              <w:spacing w:after="0" w:line="240" w:lineRule="auto"/>
              <w:jc w:val="center"/>
              <w:rPr>
                <w:rFonts w:asciiTheme="majorBidi" w:hAnsiTheme="majorBidi" w:cstheme="majorBidi"/>
                <w:b/>
                <w:bCs/>
                <w:sz w:val="28"/>
                <w:szCs w:val="28"/>
              </w:rPr>
            </w:pPr>
            <w:r>
              <w:rPr>
                <w:rFonts w:asciiTheme="majorBidi" w:hAnsiTheme="majorBidi" w:cstheme="majorBidi"/>
                <w:b/>
                <w:bCs/>
                <w:sz w:val="28"/>
                <w:szCs w:val="28"/>
              </w:rPr>
              <w:t>Days</w:t>
            </w:r>
          </w:p>
        </w:tc>
        <w:tc>
          <w:tcPr>
            <w:tcW w:w="1525" w:type="dxa"/>
            <w:tcBorders>
              <w:top w:val="single" w:sz="4" w:space="0" w:color="auto"/>
            </w:tcBorders>
            <w:shd w:val="clear" w:color="auto" w:fill="D9D9D9" w:themeFill="background1" w:themeFillShade="D9"/>
            <w:vAlign w:val="center"/>
          </w:tcPr>
          <w:p w14:paraId="00FB32C9" w14:textId="77777777" w:rsidR="00B4651D" w:rsidRDefault="00000000">
            <w:pPr>
              <w:spacing w:after="0" w:line="240" w:lineRule="auto"/>
              <w:jc w:val="center"/>
              <w:rPr>
                <w:rFonts w:asciiTheme="majorBidi" w:hAnsiTheme="majorBidi" w:cstheme="majorBidi"/>
                <w:b/>
                <w:bCs/>
                <w:sz w:val="28"/>
                <w:szCs w:val="28"/>
              </w:rPr>
            </w:pPr>
            <w:r>
              <w:rPr>
                <w:rFonts w:asciiTheme="majorBidi" w:hAnsiTheme="majorBidi" w:cstheme="majorBidi"/>
                <w:b/>
                <w:bCs/>
                <w:sz w:val="28"/>
                <w:szCs w:val="28"/>
              </w:rPr>
              <w:t>8-9 am</w:t>
            </w:r>
          </w:p>
        </w:tc>
        <w:tc>
          <w:tcPr>
            <w:tcW w:w="1048" w:type="dxa"/>
            <w:tcBorders>
              <w:top w:val="single" w:sz="4" w:space="0" w:color="auto"/>
            </w:tcBorders>
            <w:shd w:val="clear" w:color="auto" w:fill="D9D9D9" w:themeFill="background1" w:themeFillShade="D9"/>
            <w:vAlign w:val="center"/>
          </w:tcPr>
          <w:p w14:paraId="3FD7EB69" w14:textId="77777777" w:rsidR="00B4651D" w:rsidRDefault="00000000">
            <w:pPr>
              <w:spacing w:after="0" w:line="240" w:lineRule="auto"/>
              <w:jc w:val="center"/>
              <w:rPr>
                <w:rFonts w:asciiTheme="majorBidi" w:hAnsiTheme="majorBidi" w:cstheme="majorBidi"/>
                <w:b/>
                <w:bCs/>
                <w:sz w:val="28"/>
                <w:szCs w:val="28"/>
              </w:rPr>
            </w:pPr>
            <w:r>
              <w:rPr>
                <w:rFonts w:asciiTheme="majorBidi" w:hAnsiTheme="majorBidi" w:cstheme="majorBidi"/>
                <w:b/>
                <w:bCs/>
                <w:sz w:val="28"/>
                <w:szCs w:val="28"/>
              </w:rPr>
              <w:t>9-10 am</w:t>
            </w:r>
          </w:p>
        </w:tc>
        <w:tc>
          <w:tcPr>
            <w:tcW w:w="1526" w:type="dxa"/>
            <w:tcBorders>
              <w:top w:val="single" w:sz="4" w:space="0" w:color="auto"/>
            </w:tcBorders>
            <w:shd w:val="clear" w:color="auto" w:fill="D9D9D9" w:themeFill="background1" w:themeFillShade="D9"/>
            <w:vAlign w:val="center"/>
          </w:tcPr>
          <w:p w14:paraId="596F034B" w14:textId="77777777" w:rsidR="00B4651D" w:rsidRDefault="00000000">
            <w:pPr>
              <w:spacing w:after="0" w:line="240" w:lineRule="auto"/>
              <w:jc w:val="center"/>
              <w:rPr>
                <w:rFonts w:asciiTheme="majorBidi" w:hAnsiTheme="majorBidi" w:cstheme="majorBidi"/>
                <w:b/>
                <w:bCs/>
                <w:sz w:val="28"/>
                <w:szCs w:val="28"/>
              </w:rPr>
            </w:pPr>
            <w:r>
              <w:rPr>
                <w:rFonts w:asciiTheme="majorBidi" w:hAnsiTheme="majorBidi" w:cstheme="majorBidi"/>
                <w:b/>
                <w:bCs/>
                <w:sz w:val="28"/>
                <w:szCs w:val="28"/>
              </w:rPr>
              <w:t>10-11 am</w:t>
            </w:r>
          </w:p>
        </w:tc>
        <w:tc>
          <w:tcPr>
            <w:tcW w:w="1701" w:type="dxa"/>
            <w:tcBorders>
              <w:top w:val="single" w:sz="4" w:space="0" w:color="auto"/>
            </w:tcBorders>
            <w:shd w:val="clear" w:color="auto" w:fill="D9D9D9" w:themeFill="background1" w:themeFillShade="D9"/>
            <w:vAlign w:val="center"/>
          </w:tcPr>
          <w:p w14:paraId="12DE4BFC" w14:textId="77777777" w:rsidR="00B4651D" w:rsidRDefault="00000000">
            <w:pPr>
              <w:spacing w:after="0" w:line="240" w:lineRule="auto"/>
              <w:jc w:val="center"/>
              <w:rPr>
                <w:rFonts w:asciiTheme="majorBidi" w:hAnsiTheme="majorBidi" w:cstheme="majorBidi"/>
                <w:b/>
                <w:bCs/>
                <w:sz w:val="28"/>
                <w:szCs w:val="28"/>
              </w:rPr>
            </w:pPr>
            <w:r>
              <w:rPr>
                <w:rFonts w:asciiTheme="majorBidi" w:hAnsiTheme="majorBidi" w:cstheme="majorBidi"/>
                <w:b/>
                <w:bCs/>
                <w:sz w:val="28"/>
                <w:szCs w:val="28"/>
              </w:rPr>
              <w:t>11-12am</w:t>
            </w:r>
          </w:p>
        </w:tc>
        <w:tc>
          <w:tcPr>
            <w:tcW w:w="1765" w:type="dxa"/>
            <w:tcBorders>
              <w:top w:val="single" w:sz="4" w:space="0" w:color="auto"/>
            </w:tcBorders>
            <w:shd w:val="clear" w:color="auto" w:fill="D9D9D9" w:themeFill="background1" w:themeFillShade="D9"/>
            <w:vAlign w:val="center"/>
          </w:tcPr>
          <w:p w14:paraId="7515C00F" w14:textId="77777777" w:rsidR="00B4651D" w:rsidRDefault="00000000">
            <w:pPr>
              <w:spacing w:after="0" w:line="240" w:lineRule="auto"/>
              <w:jc w:val="center"/>
              <w:rPr>
                <w:rFonts w:asciiTheme="majorBidi" w:hAnsiTheme="majorBidi" w:cstheme="majorBidi"/>
                <w:b/>
                <w:bCs/>
                <w:sz w:val="28"/>
                <w:szCs w:val="28"/>
              </w:rPr>
            </w:pPr>
            <w:r>
              <w:rPr>
                <w:rFonts w:asciiTheme="majorBidi" w:hAnsiTheme="majorBidi" w:cstheme="majorBidi"/>
                <w:b/>
                <w:bCs/>
                <w:sz w:val="28"/>
                <w:szCs w:val="28"/>
              </w:rPr>
              <w:t>12am-01 pm</w:t>
            </w:r>
          </w:p>
        </w:tc>
        <w:tc>
          <w:tcPr>
            <w:tcW w:w="1531" w:type="dxa"/>
            <w:tcBorders>
              <w:top w:val="single" w:sz="4" w:space="0" w:color="auto"/>
            </w:tcBorders>
            <w:shd w:val="clear" w:color="auto" w:fill="D9D9D9" w:themeFill="background1" w:themeFillShade="D9"/>
            <w:vAlign w:val="center"/>
          </w:tcPr>
          <w:p w14:paraId="5E760485" w14:textId="77777777" w:rsidR="00B4651D" w:rsidRDefault="00000000">
            <w:pPr>
              <w:spacing w:after="0" w:line="240" w:lineRule="auto"/>
              <w:jc w:val="center"/>
              <w:rPr>
                <w:rFonts w:asciiTheme="majorBidi" w:hAnsiTheme="majorBidi" w:cstheme="majorBidi"/>
                <w:b/>
                <w:bCs/>
                <w:sz w:val="28"/>
                <w:szCs w:val="28"/>
              </w:rPr>
            </w:pPr>
            <w:r>
              <w:rPr>
                <w:rFonts w:asciiTheme="majorBidi" w:hAnsiTheme="majorBidi" w:cstheme="majorBidi"/>
                <w:b/>
                <w:bCs/>
                <w:sz w:val="28"/>
                <w:szCs w:val="28"/>
              </w:rPr>
              <w:t>01-02 pm</w:t>
            </w:r>
          </w:p>
        </w:tc>
      </w:tr>
      <w:tr w:rsidR="00B4651D" w14:paraId="414C0878" w14:textId="77777777">
        <w:trPr>
          <w:trHeight w:val="998"/>
          <w:jc w:val="center"/>
        </w:trPr>
        <w:tc>
          <w:tcPr>
            <w:tcW w:w="1713" w:type="dxa"/>
            <w:shd w:val="clear" w:color="auto" w:fill="D9D9D9" w:themeFill="background1" w:themeFillShade="D9"/>
          </w:tcPr>
          <w:p w14:paraId="1EB274E4" w14:textId="77777777" w:rsidR="00B4651D" w:rsidRDefault="00B4651D">
            <w:pPr>
              <w:spacing w:after="0" w:line="240" w:lineRule="auto"/>
              <w:jc w:val="center"/>
              <w:rPr>
                <w:rFonts w:ascii="Cambria" w:hAnsi="Cambria"/>
                <w:b/>
                <w:bCs/>
                <w:sz w:val="28"/>
                <w:szCs w:val="28"/>
              </w:rPr>
            </w:pPr>
          </w:p>
          <w:p w14:paraId="3F3B0F31" w14:textId="77777777" w:rsidR="00B4651D" w:rsidRDefault="00000000">
            <w:pPr>
              <w:spacing w:after="0" w:line="240" w:lineRule="auto"/>
              <w:jc w:val="center"/>
              <w:rPr>
                <w:rFonts w:ascii="Cambria" w:hAnsi="Cambria"/>
                <w:b/>
                <w:bCs/>
                <w:sz w:val="28"/>
                <w:szCs w:val="28"/>
              </w:rPr>
            </w:pPr>
            <w:r>
              <w:rPr>
                <w:rFonts w:ascii="Cambria" w:hAnsi="Cambria"/>
                <w:b/>
                <w:bCs/>
                <w:sz w:val="28"/>
                <w:szCs w:val="28"/>
              </w:rPr>
              <w:t>Monday</w:t>
            </w:r>
          </w:p>
        </w:tc>
        <w:tc>
          <w:tcPr>
            <w:tcW w:w="1525" w:type="dxa"/>
            <w:vAlign w:val="center"/>
          </w:tcPr>
          <w:p w14:paraId="57C2A5C3" w14:textId="77777777" w:rsidR="00B4651D" w:rsidRDefault="00000000">
            <w:pPr>
              <w:spacing w:after="0" w:line="240" w:lineRule="auto"/>
              <w:jc w:val="center"/>
              <w:rPr>
                <w:rFonts w:ascii="Cambria" w:hAnsi="Cambria"/>
              </w:rPr>
            </w:pPr>
            <w:r>
              <w:rPr>
                <w:rFonts w:ascii="Cambria" w:hAnsi="Cambria"/>
              </w:rPr>
              <w:t>Ward Round</w:t>
            </w:r>
          </w:p>
        </w:tc>
        <w:tc>
          <w:tcPr>
            <w:tcW w:w="1048" w:type="dxa"/>
            <w:vAlign w:val="center"/>
          </w:tcPr>
          <w:p w14:paraId="615E174F" w14:textId="77777777" w:rsidR="00B4651D" w:rsidRDefault="00000000">
            <w:pPr>
              <w:spacing w:after="0" w:line="240" w:lineRule="auto"/>
              <w:jc w:val="center"/>
              <w:rPr>
                <w:rFonts w:ascii="Cambria" w:hAnsi="Cambria"/>
              </w:rPr>
            </w:pPr>
            <w:r>
              <w:rPr>
                <w:rFonts w:ascii="Cambria" w:hAnsi="Cambria"/>
              </w:rPr>
              <w:t>Ward Round</w:t>
            </w:r>
          </w:p>
        </w:tc>
        <w:tc>
          <w:tcPr>
            <w:tcW w:w="1526" w:type="dxa"/>
            <w:vAlign w:val="center"/>
          </w:tcPr>
          <w:p w14:paraId="71B119FF" w14:textId="77777777" w:rsidR="00B4651D" w:rsidRDefault="00000000">
            <w:pPr>
              <w:spacing w:after="0" w:line="240" w:lineRule="auto"/>
              <w:jc w:val="center"/>
              <w:rPr>
                <w:rFonts w:ascii="Cambria" w:hAnsi="Cambria"/>
              </w:rPr>
            </w:pPr>
            <w:r>
              <w:rPr>
                <w:rFonts w:ascii="Cambria" w:hAnsi="Cambria"/>
              </w:rPr>
              <w:t>OPD</w:t>
            </w:r>
          </w:p>
        </w:tc>
        <w:tc>
          <w:tcPr>
            <w:tcW w:w="1701" w:type="dxa"/>
            <w:vAlign w:val="center"/>
          </w:tcPr>
          <w:p w14:paraId="323F45D9" w14:textId="77777777" w:rsidR="00B4651D" w:rsidRDefault="00000000">
            <w:pPr>
              <w:spacing w:after="0" w:line="240" w:lineRule="auto"/>
              <w:jc w:val="center"/>
              <w:rPr>
                <w:rFonts w:ascii="Cambria" w:hAnsi="Cambria"/>
              </w:rPr>
            </w:pPr>
            <w:r>
              <w:rPr>
                <w:rFonts w:ascii="Cambria" w:hAnsi="Cambria"/>
              </w:rPr>
              <w:t>Supervisor Lecture</w:t>
            </w:r>
          </w:p>
        </w:tc>
        <w:tc>
          <w:tcPr>
            <w:tcW w:w="1765" w:type="dxa"/>
            <w:vAlign w:val="center"/>
          </w:tcPr>
          <w:p w14:paraId="40675333" w14:textId="77777777" w:rsidR="00B4651D" w:rsidRDefault="00000000">
            <w:pPr>
              <w:spacing w:after="0" w:line="240" w:lineRule="auto"/>
              <w:jc w:val="center"/>
              <w:rPr>
                <w:rFonts w:ascii="Cambria" w:hAnsi="Cambria"/>
              </w:rPr>
            </w:pPr>
            <w:r>
              <w:rPr>
                <w:rFonts w:ascii="Cambria" w:hAnsi="Cambria"/>
              </w:rPr>
              <w:t>CPC</w:t>
            </w:r>
          </w:p>
        </w:tc>
        <w:tc>
          <w:tcPr>
            <w:tcW w:w="1531" w:type="dxa"/>
            <w:vAlign w:val="center"/>
          </w:tcPr>
          <w:p w14:paraId="56EF9C4D" w14:textId="77777777" w:rsidR="00B4651D" w:rsidRDefault="00000000">
            <w:pPr>
              <w:spacing w:after="0" w:line="240" w:lineRule="auto"/>
              <w:jc w:val="center"/>
              <w:rPr>
                <w:rFonts w:ascii="Cambria" w:hAnsi="Cambria"/>
              </w:rPr>
            </w:pPr>
            <w:r>
              <w:rPr>
                <w:rFonts w:ascii="Cambria" w:hAnsi="Cambria"/>
              </w:rPr>
              <w:t>Journal Club</w:t>
            </w:r>
          </w:p>
        </w:tc>
      </w:tr>
      <w:tr w:rsidR="00B4651D" w14:paraId="597146A6" w14:textId="77777777">
        <w:trPr>
          <w:trHeight w:val="827"/>
          <w:jc w:val="center"/>
        </w:trPr>
        <w:tc>
          <w:tcPr>
            <w:tcW w:w="1713" w:type="dxa"/>
            <w:shd w:val="clear" w:color="auto" w:fill="D9D9D9" w:themeFill="background1" w:themeFillShade="D9"/>
          </w:tcPr>
          <w:p w14:paraId="1CEDBCE9" w14:textId="77777777" w:rsidR="00B4651D" w:rsidRDefault="00B4651D">
            <w:pPr>
              <w:spacing w:after="0" w:line="240" w:lineRule="auto"/>
              <w:jc w:val="center"/>
              <w:rPr>
                <w:rFonts w:ascii="Cambria" w:hAnsi="Cambria"/>
                <w:b/>
                <w:bCs/>
                <w:sz w:val="28"/>
                <w:szCs w:val="28"/>
              </w:rPr>
            </w:pPr>
          </w:p>
          <w:p w14:paraId="6774FDE6" w14:textId="77777777" w:rsidR="00B4651D" w:rsidRDefault="00000000">
            <w:pPr>
              <w:spacing w:after="0" w:line="240" w:lineRule="auto"/>
              <w:jc w:val="center"/>
              <w:rPr>
                <w:rFonts w:ascii="Cambria" w:hAnsi="Cambria"/>
                <w:b/>
                <w:bCs/>
                <w:sz w:val="28"/>
                <w:szCs w:val="28"/>
              </w:rPr>
            </w:pPr>
            <w:r>
              <w:rPr>
                <w:rFonts w:ascii="Cambria" w:hAnsi="Cambria"/>
                <w:b/>
                <w:bCs/>
                <w:sz w:val="28"/>
                <w:szCs w:val="28"/>
              </w:rPr>
              <w:t>Tuesday</w:t>
            </w:r>
          </w:p>
        </w:tc>
        <w:tc>
          <w:tcPr>
            <w:tcW w:w="1525" w:type="dxa"/>
            <w:vAlign w:val="center"/>
          </w:tcPr>
          <w:p w14:paraId="0E3D56CB" w14:textId="77777777" w:rsidR="00B4651D" w:rsidRDefault="00000000">
            <w:pPr>
              <w:spacing w:after="0" w:line="240" w:lineRule="auto"/>
              <w:jc w:val="center"/>
              <w:rPr>
                <w:rFonts w:ascii="Cambria" w:hAnsi="Cambria"/>
              </w:rPr>
            </w:pPr>
            <w:r>
              <w:rPr>
                <w:rFonts w:ascii="Cambria" w:hAnsi="Cambria"/>
              </w:rPr>
              <w:t>Ward Round</w:t>
            </w:r>
          </w:p>
        </w:tc>
        <w:tc>
          <w:tcPr>
            <w:tcW w:w="1048" w:type="dxa"/>
            <w:vAlign w:val="center"/>
          </w:tcPr>
          <w:p w14:paraId="62377559" w14:textId="77777777" w:rsidR="00B4651D" w:rsidRDefault="00000000">
            <w:pPr>
              <w:spacing w:after="0" w:line="240" w:lineRule="auto"/>
              <w:jc w:val="center"/>
              <w:rPr>
                <w:rFonts w:ascii="Cambria" w:hAnsi="Cambria"/>
              </w:rPr>
            </w:pPr>
            <w:r>
              <w:rPr>
                <w:rFonts w:ascii="Cambria" w:hAnsi="Cambria"/>
              </w:rPr>
              <w:t>Ward Round</w:t>
            </w:r>
          </w:p>
        </w:tc>
        <w:tc>
          <w:tcPr>
            <w:tcW w:w="1526" w:type="dxa"/>
            <w:vAlign w:val="center"/>
          </w:tcPr>
          <w:p w14:paraId="049DBBBD" w14:textId="77777777" w:rsidR="00B4651D" w:rsidRDefault="00000000">
            <w:pPr>
              <w:spacing w:after="0" w:line="240" w:lineRule="auto"/>
              <w:jc w:val="center"/>
            </w:pPr>
            <w:r>
              <w:rPr>
                <w:rFonts w:ascii="Cambria" w:hAnsi="Cambria"/>
              </w:rPr>
              <w:t>Case Discussion</w:t>
            </w:r>
          </w:p>
        </w:tc>
        <w:tc>
          <w:tcPr>
            <w:tcW w:w="1701" w:type="dxa"/>
            <w:vAlign w:val="center"/>
          </w:tcPr>
          <w:p w14:paraId="3238046C" w14:textId="77777777" w:rsidR="00B4651D" w:rsidRDefault="00000000">
            <w:pPr>
              <w:spacing w:after="0" w:line="240" w:lineRule="auto"/>
              <w:jc w:val="center"/>
              <w:rPr>
                <w:rFonts w:ascii="Cambria" w:hAnsi="Cambria"/>
              </w:rPr>
            </w:pPr>
            <w:r>
              <w:rPr>
                <w:rFonts w:ascii="Cambria" w:hAnsi="Cambria"/>
              </w:rPr>
              <w:t>Self-Learning</w:t>
            </w:r>
          </w:p>
        </w:tc>
        <w:tc>
          <w:tcPr>
            <w:tcW w:w="1765" w:type="dxa"/>
            <w:vAlign w:val="center"/>
          </w:tcPr>
          <w:p w14:paraId="2A0E7702" w14:textId="77777777" w:rsidR="00B4651D" w:rsidRDefault="00000000">
            <w:pPr>
              <w:spacing w:after="0" w:line="240" w:lineRule="auto"/>
              <w:jc w:val="center"/>
              <w:rPr>
                <w:rFonts w:ascii="Cambria" w:hAnsi="Cambria"/>
              </w:rPr>
            </w:pPr>
            <w:r>
              <w:rPr>
                <w:rFonts w:ascii="Cambria" w:hAnsi="Cambria"/>
              </w:rPr>
              <w:t>Procedure Day</w:t>
            </w:r>
          </w:p>
        </w:tc>
        <w:tc>
          <w:tcPr>
            <w:tcW w:w="1531" w:type="dxa"/>
            <w:vAlign w:val="center"/>
          </w:tcPr>
          <w:p w14:paraId="07F83E0E" w14:textId="77777777" w:rsidR="00B4651D" w:rsidRDefault="00000000">
            <w:pPr>
              <w:spacing w:after="0" w:line="240" w:lineRule="auto"/>
              <w:jc w:val="center"/>
              <w:rPr>
                <w:rFonts w:ascii="Cambria" w:hAnsi="Cambria"/>
              </w:rPr>
            </w:pPr>
            <w:r>
              <w:rPr>
                <w:rFonts w:ascii="Cambria" w:hAnsi="Cambria"/>
              </w:rPr>
              <w:t>Research Work</w:t>
            </w:r>
          </w:p>
        </w:tc>
      </w:tr>
      <w:tr w:rsidR="00B4651D" w14:paraId="66252565" w14:textId="77777777">
        <w:trPr>
          <w:trHeight w:val="1052"/>
          <w:jc w:val="center"/>
        </w:trPr>
        <w:tc>
          <w:tcPr>
            <w:tcW w:w="1713" w:type="dxa"/>
            <w:shd w:val="clear" w:color="auto" w:fill="D9D9D9" w:themeFill="background1" w:themeFillShade="D9"/>
          </w:tcPr>
          <w:p w14:paraId="69B0248C" w14:textId="77777777" w:rsidR="00B4651D" w:rsidRDefault="00B4651D">
            <w:pPr>
              <w:spacing w:after="0" w:line="240" w:lineRule="auto"/>
              <w:jc w:val="center"/>
              <w:rPr>
                <w:rFonts w:ascii="Cambria" w:hAnsi="Cambria"/>
                <w:b/>
                <w:bCs/>
                <w:sz w:val="28"/>
                <w:szCs w:val="28"/>
              </w:rPr>
            </w:pPr>
          </w:p>
          <w:p w14:paraId="2576EB53" w14:textId="77777777" w:rsidR="00B4651D" w:rsidRDefault="00000000">
            <w:pPr>
              <w:spacing w:after="0" w:line="240" w:lineRule="auto"/>
              <w:jc w:val="center"/>
              <w:rPr>
                <w:rFonts w:ascii="Cambria" w:hAnsi="Cambria"/>
                <w:b/>
                <w:bCs/>
                <w:sz w:val="28"/>
                <w:szCs w:val="28"/>
              </w:rPr>
            </w:pPr>
            <w:r>
              <w:rPr>
                <w:rFonts w:ascii="Cambria" w:hAnsi="Cambria"/>
                <w:b/>
                <w:bCs/>
                <w:sz w:val="28"/>
                <w:szCs w:val="28"/>
              </w:rPr>
              <w:t>Wednesday</w:t>
            </w:r>
          </w:p>
        </w:tc>
        <w:tc>
          <w:tcPr>
            <w:tcW w:w="1525" w:type="dxa"/>
            <w:vAlign w:val="center"/>
          </w:tcPr>
          <w:p w14:paraId="5E2E882C" w14:textId="77777777" w:rsidR="00B4651D" w:rsidRDefault="00000000">
            <w:pPr>
              <w:spacing w:after="0" w:line="240" w:lineRule="auto"/>
              <w:jc w:val="center"/>
              <w:rPr>
                <w:rFonts w:ascii="Cambria" w:hAnsi="Cambria"/>
              </w:rPr>
            </w:pPr>
            <w:r>
              <w:rPr>
                <w:rFonts w:ascii="Cambria" w:hAnsi="Cambria"/>
              </w:rPr>
              <w:t>Ward Round</w:t>
            </w:r>
          </w:p>
        </w:tc>
        <w:tc>
          <w:tcPr>
            <w:tcW w:w="1048" w:type="dxa"/>
            <w:vAlign w:val="center"/>
          </w:tcPr>
          <w:p w14:paraId="3A2AE297" w14:textId="77777777" w:rsidR="00B4651D" w:rsidRDefault="00000000">
            <w:pPr>
              <w:spacing w:after="0" w:line="240" w:lineRule="auto"/>
              <w:jc w:val="center"/>
              <w:rPr>
                <w:rFonts w:ascii="Cambria" w:hAnsi="Cambria"/>
              </w:rPr>
            </w:pPr>
            <w:r>
              <w:rPr>
                <w:rFonts w:ascii="Cambria" w:hAnsi="Cambria"/>
              </w:rPr>
              <w:t>Ward Round</w:t>
            </w:r>
          </w:p>
        </w:tc>
        <w:tc>
          <w:tcPr>
            <w:tcW w:w="1526" w:type="dxa"/>
            <w:vAlign w:val="center"/>
          </w:tcPr>
          <w:p w14:paraId="1A439632" w14:textId="77777777" w:rsidR="00B4651D" w:rsidRDefault="00000000">
            <w:pPr>
              <w:spacing w:after="0" w:line="240" w:lineRule="auto"/>
              <w:jc w:val="center"/>
            </w:pPr>
            <w:r>
              <w:rPr>
                <w:rFonts w:ascii="Cambria" w:hAnsi="Cambria"/>
              </w:rPr>
              <w:t>Bronchoscopy</w:t>
            </w:r>
          </w:p>
        </w:tc>
        <w:tc>
          <w:tcPr>
            <w:tcW w:w="1701" w:type="dxa"/>
            <w:vAlign w:val="center"/>
          </w:tcPr>
          <w:p w14:paraId="2DE5BFC0" w14:textId="77777777" w:rsidR="00B4651D" w:rsidRDefault="00000000">
            <w:pPr>
              <w:spacing w:after="0" w:line="240" w:lineRule="auto"/>
              <w:jc w:val="center"/>
              <w:rPr>
                <w:rFonts w:ascii="Cambria" w:hAnsi="Cambria"/>
              </w:rPr>
            </w:pPr>
            <w:r>
              <w:rPr>
                <w:rFonts w:ascii="Cambria" w:hAnsi="Cambria"/>
              </w:rPr>
              <w:t>Ward Class</w:t>
            </w:r>
          </w:p>
        </w:tc>
        <w:tc>
          <w:tcPr>
            <w:tcW w:w="1765" w:type="dxa"/>
            <w:vAlign w:val="center"/>
          </w:tcPr>
          <w:p w14:paraId="61F9FC71" w14:textId="77777777" w:rsidR="00B4651D" w:rsidRDefault="00000000">
            <w:pPr>
              <w:spacing w:after="0" w:line="240" w:lineRule="auto"/>
              <w:jc w:val="center"/>
              <w:rPr>
                <w:rFonts w:ascii="Cambria" w:hAnsi="Cambria"/>
              </w:rPr>
            </w:pPr>
            <w:r>
              <w:rPr>
                <w:rFonts w:ascii="Cambria" w:hAnsi="Cambria"/>
              </w:rPr>
              <w:t>Mortality / Supervisor / Meeting</w:t>
            </w:r>
          </w:p>
        </w:tc>
        <w:tc>
          <w:tcPr>
            <w:tcW w:w="1531" w:type="dxa"/>
            <w:vAlign w:val="center"/>
          </w:tcPr>
          <w:p w14:paraId="4E567722" w14:textId="77777777" w:rsidR="00B4651D" w:rsidRDefault="00000000">
            <w:pPr>
              <w:spacing w:after="0" w:line="240" w:lineRule="auto"/>
              <w:jc w:val="center"/>
              <w:rPr>
                <w:rFonts w:ascii="Cambria" w:hAnsi="Cambria"/>
              </w:rPr>
            </w:pPr>
            <w:r>
              <w:rPr>
                <w:rFonts w:ascii="Cambria" w:hAnsi="Cambria"/>
              </w:rPr>
              <w:t>Clinical Audit / Presentation</w:t>
            </w:r>
          </w:p>
        </w:tc>
      </w:tr>
      <w:tr w:rsidR="00B4651D" w14:paraId="3CF0D60D" w14:textId="77777777">
        <w:trPr>
          <w:trHeight w:val="827"/>
          <w:jc w:val="center"/>
        </w:trPr>
        <w:tc>
          <w:tcPr>
            <w:tcW w:w="1713" w:type="dxa"/>
            <w:shd w:val="clear" w:color="auto" w:fill="D9D9D9" w:themeFill="background1" w:themeFillShade="D9"/>
          </w:tcPr>
          <w:p w14:paraId="3A188FEC" w14:textId="77777777" w:rsidR="00B4651D" w:rsidRDefault="00B4651D">
            <w:pPr>
              <w:spacing w:after="0" w:line="240" w:lineRule="auto"/>
              <w:jc w:val="center"/>
              <w:rPr>
                <w:rFonts w:ascii="Cambria" w:hAnsi="Cambria"/>
                <w:b/>
                <w:bCs/>
                <w:sz w:val="28"/>
                <w:szCs w:val="28"/>
              </w:rPr>
            </w:pPr>
          </w:p>
          <w:p w14:paraId="5B5630B7" w14:textId="77777777" w:rsidR="00B4651D" w:rsidRDefault="00000000">
            <w:pPr>
              <w:spacing w:after="0" w:line="240" w:lineRule="auto"/>
              <w:jc w:val="center"/>
              <w:rPr>
                <w:rFonts w:ascii="Cambria" w:hAnsi="Cambria"/>
                <w:b/>
                <w:bCs/>
                <w:sz w:val="28"/>
                <w:szCs w:val="28"/>
              </w:rPr>
            </w:pPr>
            <w:r>
              <w:rPr>
                <w:rFonts w:ascii="Cambria" w:hAnsi="Cambria"/>
                <w:b/>
                <w:bCs/>
                <w:sz w:val="28"/>
                <w:szCs w:val="28"/>
              </w:rPr>
              <w:t>Thursday</w:t>
            </w:r>
          </w:p>
        </w:tc>
        <w:tc>
          <w:tcPr>
            <w:tcW w:w="1525" w:type="dxa"/>
            <w:vAlign w:val="center"/>
          </w:tcPr>
          <w:p w14:paraId="1497D079" w14:textId="77777777" w:rsidR="00B4651D" w:rsidRDefault="00000000">
            <w:pPr>
              <w:spacing w:after="0" w:line="240" w:lineRule="auto"/>
              <w:jc w:val="center"/>
              <w:rPr>
                <w:rFonts w:ascii="Cambria" w:hAnsi="Cambria"/>
              </w:rPr>
            </w:pPr>
            <w:r>
              <w:rPr>
                <w:rFonts w:ascii="Cambria" w:hAnsi="Cambria"/>
              </w:rPr>
              <w:t>Ward Round</w:t>
            </w:r>
          </w:p>
        </w:tc>
        <w:tc>
          <w:tcPr>
            <w:tcW w:w="1048" w:type="dxa"/>
            <w:vAlign w:val="center"/>
          </w:tcPr>
          <w:p w14:paraId="1F256C54" w14:textId="77777777" w:rsidR="00B4651D" w:rsidRDefault="00000000">
            <w:pPr>
              <w:spacing w:after="0" w:line="240" w:lineRule="auto"/>
              <w:jc w:val="center"/>
              <w:rPr>
                <w:rFonts w:ascii="Cambria" w:hAnsi="Cambria"/>
              </w:rPr>
            </w:pPr>
            <w:r>
              <w:rPr>
                <w:rFonts w:ascii="Cambria" w:hAnsi="Cambria"/>
              </w:rPr>
              <w:t>Ward Round</w:t>
            </w:r>
          </w:p>
        </w:tc>
        <w:tc>
          <w:tcPr>
            <w:tcW w:w="1526" w:type="dxa"/>
            <w:vAlign w:val="center"/>
          </w:tcPr>
          <w:p w14:paraId="79B99918" w14:textId="77777777" w:rsidR="00B4651D" w:rsidRDefault="00000000">
            <w:pPr>
              <w:spacing w:after="0" w:line="240" w:lineRule="auto"/>
              <w:jc w:val="center"/>
            </w:pPr>
            <w:r>
              <w:rPr>
                <w:rFonts w:ascii="Cambria" w:hAnsi="Cambria"/>
              </w:rPr>
              <w:t>Case Discussion</w:t>
            </w:r>
          </w:p>
        </w:tc>
        <w:tc>
          <w:tcPr>
            <w:tcW w:w="1701" w:type="dxa"/>
            <w:vAlign w:val="center"/>
          </w:tcPr>
          <w:p w14:paraId="603331F7" w14:textId="77777777" w:rsidR="00B4651D" w:rsidRDefault="00000000">
            <w:pPr>
              <w:spacing w:after="0" w:line="240" w:lineRule="auto"/>
              <w:jc w:val="center"/>
              <w:rPr>
                <w:rFonts w:ascii="Cambria" w:hAnsi="Cambria"/>
              </w:rPr>
            </w:pPr>
            <w:r>
              <w:rPr>
                <w:rFonts w:ascii="Cambria" w:hAnsi="Cambria"/>
              </w:rPr>
              <w:t>OPD</w:t>
            </w:r>
          </w:p>
        </w:tc>
        <w:tc>
          <w:tcPr>
            <w:tcW w:w="1765" w:type="dxa"/>
            <w:vAlign w:val="center"/>
          </w:tcPr>
          <w:p w14:paraId="2710C180" w14:textId="77777777" w:rsidR="00B4651D" w:rsidRDefault="00000000">
            <w:pPr>
              <w:spacing w:after="0" w:line="240" w:lineRule="auto"/>
              <w:jc w:val="center"/>
              <w:rPr>
                <w:rFonts w:ascii="Cambria" w:hAnsi="Cambria"/>
              </w:rPr>
            </w:pPr>
            <w:r>
              <w:rPr>
                <w:rFonts w:ascii="Cambria" w:hAnsi="Cambria"/>
              </w:rPr>
              <w:t>Lecture/ Topic Presentation</w:t>
            </w:r>
          </w:p>
        </w:tc>
        <w:tc>
          <w:tcPr>
            <w:tcW w:w="1531" w:type="dxa"/>
            <w:vAlign w:val="center"/>
          </w:tcPr>
          <w:p w14:paraId="48DC0D23" w14:textId="77777777" w:rsidR="00B4651D" w:rsidRDefault="00000000">
            <w:pPr>
              <w:spacing w:after="0" w:line="240" w:lineRule="auto"/>
              <w:jc w:val="center"/>
              <w:rPr>
                <w:rFonts w:ascii="Cambria" w:hAnsi="Cambria"/>
              </w:rPr>
            </w:pPr>
            <w:r>
              <w:rPr>
                <w:rFonts w:ascii="Cambria" w:hAnsi="Cambria"/>
              </w:rPr>
              <w:t>Journal Club</w:t>
            </w:r>
          </w:p>
        </w:tc>
      </w:tr>
      <w:tr w:rsidR="00B4651D" w14:paraId="60B9E698" w14:textId="77777777">
        <w:trPr>
          <w:trHeight w:val="850"/>
          <w:jc w:val="center"/>
        </w:trPr>
        <w:tc>
          <w:tcPr>
            <w:tcW w:w="1713" w:type="dxa"/>
            <w:shd w:val="clear" w:color="auto" w:fill="D9D9D9" w:themeFill="background1" w:themeFillShade="D9"/>
          </w:tcPr>
          <w:p w14:paraId="7E507E7F" w14:textId="77777777" w:rsidR="00B4651D" w:rsidRDefault="00B4651D">
            <w:pPr>
              <w:spacing w:after="0" w:line="240" w:lineRule="auto"/>
              <w:jc w:val="center"/>
              <w:rPr>
                <w:rFonts w:ascii="Cambria" w:hAnsi="Cambria"/>
                <w:b/>
                <w:bCs/>
                <w:sz w:val="28"/>
                <w:szCs w:val="28"/>
              </w:rPr>
            </w:pPr>
          </w:p>
          <w:p w14:paraId="7111BCCE" w14:textId="77777777" w:rsidR="00B4651D" w:rsidRDefault="00000000">
            <w:pPr>
              <w:spacing w:after="0" w:line="240" w:lineRule="auto"/>
              <w:jc w:val="center"/>
              <w:rPr>
                <w:rFonts w:ascii="Cambria" w:hAnsi="Cambria"/>
                <w:b/>
                <w:bCs/>
                <w:sz w:val="28"/>
                <w:szCs w:val="28"/>
              </w:rPr>
            </w:pPr>
            <w:r>
              <w:rPr>
                <w:rFonts w:ascii="Cambria" w:hAnsi="Cambria"/>
                <w:b/>
                <w:bCs/>
                <w:sz w:val="28"/>
                <w:szCs w:val="28"/>
              </w:rPr>
              <w:t>Friday</w:t>
            </w:r>
          </w:p>
        </w:tc>
        <w:tc>
          <w:tcPr>
            <w:tcW w:w="1525" w:type="dxa"/>
            <w:vAlign w:val="center"/>
          </w:tcPr>
          <w:p w14:paraId="50850F9D" w14:textId="77777777" w:rsidR="00B4651D" w:rsidRDefault="00000000">
            <w:pPr>
              <w:spacing w:after="0" w:line="240" w:lineRule="auto"/>
              <w:jc w:val="center"/>
              <w:rPr>
                <w:rFonts w:ascii="Cambria" w:hAnsi="Cambria"/>
              </w:rPr>
            </w:pPr>
            <w:r>
              <w:rPr>
                <w:rFonts w:ascii="Cambria" w:hAnsi="Cambria"/>
              </w:rPr>
              <w:t>Ward Round</w:t>
            </w:r>
          </w:p>
        </w:tc>
        <w:tc>
          <w:tcPr>
            <w:tcW w:w="1048" w:type="dxa"/>
            <w:vAlign w:val="center"/>
          </w:tcPr>
          <w:p w14:paraId="1BB4DFB7" w14:textId="77777777" w:rsidR="00B4651D" w:rsidRDefault="00000000">
            <w:pPr>
              <w:spacing w:after="0" w:line="240" w:lineRule="auto"/>
              <w:jc w:val="center"/>
              <w:rPr>
                <w:rFonts w:ascii="Cambria" w:hAnsi="Cambria"/>
              </w:rPr>
            </w:pPr>
            <w:r>
              <w:rPr>
                <w:rFonts w:ascii="Cambria" w:hAnsi="Cambria"/>
              </w:rPr>
              <w:t>Ward Round</w:t>
            </w:r>
          </w:p>
        </w:tc>
        <w:tc>
          <w:tcPr>
            <w:tcW w:w="1526" w:type="dxa"/>
            <w:vAlign w:val="center"/>
          </w:tcPr>
          <w:p w14:paraId="04F7359E" w14:textId="77777777" w:rsidR="00B4651D" w:rsidRDefault="00000000">
            <w:pPr>
              <w:spacing w:after="0" w:line="240" w:lineRule="auto"/>
              <w:jc w:val="center"/>
            </w:pPr>
            <w:r>
              <w:rPr>
                <w:rFonts w:ascii="Cambria" w:hAnsi="Cambria"/>
              </w:rPr>
              <w:t>Case Bronchoscopy</w:t>
            </w:r>
          </w:p>
        </w:tc>
        <w:tc>
          <w:tcPr>
            <w:tcW w:w="1701" w:type="dxa"/>
            <w:vAlign w:val="center"/>
          </w:tcPr>
          <w:p w14:paraId="1AD0A27A" w14:textId="77777777" w:rsidR="00B4651D" w:rsidRDefault="00000000">
            <w:pPr>
              <w:spacing w:after="0" w:line="240" w:lineRule="auto"/>
              <w:jc w:val="center"/>
              <w:rPr>
                <w:rFonts w:ascii="Cambria" w:hAnsi="Cambria"/>
              </w:rPr>
            </w:pPr>
            <w:r>
              <w:rPr>
                <w:rFonts w:ascii="Cambria" w:hAnsi="Cambria"/>
              </w:rPr>
              <w:t>Lecture / Class / Test</w:t>
            </w:r>
          </w:p>
        </w:tc>
        <w:tc>
          <w:tcPr>
            <w:tcW w:w="1765" w:type="dxa"/>
            <w:vAlign w:val="center"/>
          </w:tcPr>
          <w:p w14:paraId="50F5DF03" w14:textId="77777777" w:rsidR="00B4651D" w:rsidRDefault="00000000">
            <w:pPr>
              <w:spacing w:after="0" w:line="240" w:lineRule="auto"/>
              <w:jc w:val="center"/>
              <w:rPr>
                <w:rFonts w:ascii="Cambria" w:hAnsi="Cambria"/>
                <w:b/>
                <w:bCs/>
                <w:sz w:val="32"/>
                <w:szCs w:val="32"/>
              </w:rPr>
            </w:pPr>
            <w:r>
              <w:rPr>
                <w:rFonts w:ascii="Cambria" w:hAnsi="Cambria"/>
                <w:b/>
                <w:bCs/>
                <w:sz w:val="32"/>
                <w:szCs w:val="32"/>
              </w:rPr>
              <w:t>-</w:t>
            </w:r>
          </w:p>
        </w:tc>
        <w:tc>
          <w:tcPr>
            <w:tcW w:w="1531" w:type="dxa"/>
            <w:vAlign w:val="center"/>
          </w:tcPr>
          <w:p w14:paraId="037954E1" w14:textId="77777777" w:rsidR="00B4651D" w:rsidRDefault="00000000">
            <w:pPr>
              <w:spacing w:after="0" w:line="240" w:lineRule="auto"/>
              <w:jc w:val="center"/>
              <w:rPr>
                <w:rFonts w:ascii="Cambria" w:hAnsi="Cambria"/>
                <w:b/>
                <w:bCs/>
                <w:sz w:val="32"/>
                <w:szCs w:val="32"/>
              </w:rPr>
            </w:pPr>
            <w:r>
              <w:rPr>
                <w:rFonts w:ascii="Cambria" w:hAnsi="Cambria"/>
                <w:b/>
                <w:bCs/>
                <w:sz w:val="32"/>
                <w:szCs w:val="32"/>
              </w:rPr>
              <w:t>-</w:t>
            </w:r>
          </w:p>
        </w:tc>
      </w:tr>
      <w:tr w:rsidR="00B4651D" w14:paraId="7F5DCF1A" w14:textId="77777777">
        <w:trPr>
          <w:trHeight w:val="850"/>
          <w:jc w:val="center"/>
        </w:trPr>
        <w:tc>
          <w:tcPr>
            <w:tcW w:w="1713" w:type="dxa"/>
            <w:shd w:val="clear" w:color="auto" w:fill="D9D9D9" w:themeFill="background1" w:themeFillShade="D9"/>
          </w:tcPr>
          <w:p w14:paraId="56D05186" w14:textId="77777777" w:rsidR="00B4651D" w:rsidRDefault="00B4651D">
            <w:pPr>
              <w:spacing w:after="0" w:line="240" w:lineRule="auto"/>
              <w:jc w:val="center"/>
              <w:rPr>
                <w:rFonts w:ascii="Cambria" w:hAnsi="Cambria"/>
                <w:b/>
                <w:bCs/>
                <w:sz w:val="28"/>
                <w:szCs w:val="28"/>
              </w:rPr>
            </w:pPr>
          </w:p>
          <w:p w14:paraId="10D468A2" w14:textId="77777777" w:rsidR="00B4651D" w:rsidRDefault="00000000">
            <w:pPr>
              <w:spacing w:after="0" w:line="240" w:lineRule="auto"/>
              <w:jc w:val="center"/>
              <w:rPr>
                <w:rFonts w:ascii="Cambria" w:hAnsi="Cambria"/>
                <w:b/>
                <w:bCs/>
                <w:sz w:val="28"/>
                <w:szCs w:val="28"/>
              </w:rPr>
            </w:pPr>
            <w:r>
              <w:rPr>
                <w:rFonts w:ascii="Cambria" w:hAnsi="Cambria"/>
                <w:b/>
                <w:bCs/>
                <w:sz w:val="28"/>
                <w:szCs w:val="28"/>
              </w:rPr>
              <w:t>Saturday</w:t>
            </w:r>
          </w:p>
        </w:tc>
        <w:tc>
          <w:tcPr>
            <w:tcW w:w="1525" w:type="dxa"/>
            <w:vAlign w:val="center"/>
          </w:tcPr>
          <w:p w14:paraId="3FBED85B" w14:textId="77777777" w:rsidR="00B4651D" w:rsidRDefault="00000000">
            <w:pPr>
              <w:spacing w:after="0" w:line="240" w:lineRule="auto"/>
              <w:jc w:val="center"/>
              <w:rPr>
                <w:rFonts w:ascii="Cambria" w:hAnsi="Cambria"/>
              </w:rPr>
            </w:pPr>
            <w:r>
              <w:rPr>
                <w:rFonts w:ascii="Cambria" w:hAnsi="Cambria"/>
              </w:rPr>
              <w:t>Ward Round</w:t>
            </w:r>
          </w:p>
        </w:tc>
        <w:tc>
          <w:tcPr>
            <w:tcW w:w="1048" w:type="dxa"/>
            <w:vAlign w:val="center"/>
          </w:tcPr>
          <w:p w14:paraId="177EFC2B" w14:textId="77777777" w:rsidR="00B4651D" w:rsidRDefault="00000000">
            <w:pPr>
              <w:spacing w:after="0" w:line="240" w:lineRule="auto"/>
              <w:jc w:val="center"/>
              <w:rPr>
                <w:rFonts w:ascii="Cambria" w:hAnsi="Cambria"/>
              </w:rPr>
            </w:pPr>
            <w:r>
              <w:rPr>
                <w:rFonts w:ascii="Cambria" w:hAnsi="Cambria"/>
              </w:rPr>
              <w:t>Ward Round</w:t>
            </w:r>
          </w:p>
        </w:tc>
        <w:tc>
          <w:tcPr>
            <w:tcW w:w="1526" w:type="dxa"/>
            <w:vAlign w:val="center"/>
          </w:tcPr>
          <w:p w14:paraId="7D9CC0AE" w14:textId="77777777" w:rsidR="00B4651D" w:rsidRDefault="00000000">
            <w:pPr>
              <w:spacing w:after="0" w:line="240" w:lineRule="auto"/>
              <w:jc w:val="center"/>
            </w:pPr>
            <w:r>
              <w:rPr>
                <w:rFonts w:ascii="Cambria" w:hAnsi="Cambria"/>
              </w:rPr>
              <w:t>Case Discussion</w:t>
            </w:r>
          </w:p>
        </w:tc>
        <w:tc>
          <w:tcPr>
            <w:tcW w:w="1701" w:type="dxa"/>
            <w:vAlign w:val="center"/>
          </w:tcPr>
          <w:p w14:paraId="0198C2DC" w14:textId="77777777" w:rsidR="00B4651D" w:rsidRDefault="00000000">
            <w:pPr>
              <w:spacing w:after="0" w:line="240" w:lineRule="auto"/>
              <w:jc w:val="center"/>
              <w:rPr>
                <w:rFonts w:ascii="Cambria" w:hAnsi="Cambria"/>
              </w:rPr>
            </w:pPr>
            <w:r>
              <w:rPr>
                <w:rFonts w:ascii="Cambria" w:hAnsi="Cambria"/>
              </w:rPr>
              <w:t>Lecture / Class</w:t>
            </w:r>
          </w:p>
        </w:tc>
        <w:tc>
          <w:tcPr>
            <w:tcW w:w="1765" w:type="dxa"/>
            <w:vAlign w:val="center"/>
          </w:tcPr>
          <w:p w14:paraId="5C7817E9" w14:textId="77777777" w:rsidR="00B4651D" w:rsidRDefault="00000000">
            <w:pPr>
              <w:spacing w:after="0" w:line="240" w:lineRule="auto"/>
              <w:jc w:val="center"/>
              <w:rPr>
                <w:rFonts w:ascii="Cambria" w:hAnsi="Cambria"/>
              </w:rPr>
            </w:pPr>
            <w:r>
              <w:rPr>
                <w:rFonts w:ascii="Cambria" w:hAnsi="Cambria"/>
              </w:rPr>
              <w:t>Self-Learning</w:t>
            </w:r>
          </w:p>
        </w:tc>
        <w:tc>
          <w:tcPr>
            <w:tcW w:w="1531" w:type="dxa"/>
            <w:vAlign w:val="center"/>
          </w:tcPr>
          <w:p w14:paraId="063A2303" w14:textId="77777777" w:rsidR="00B4651D" w:rsidRDefault="00000000">
            <w:pPr>
              <w:spacing w:after="0" w:line="240" w:lineRule="auto"/>
              <w:jc w:val="center"/>
              <w:rPr>
                <w:rFonts w:ascii="Cambria" w:hAnsi="Cambria"/>
              </w:rPr>
            </w:pPr>
            <w:r>
              <w:rPr>
                <w:rFonts w:ascii="Cambria" w:hAnsi="Cambria"/>
              </w:rPr>
              <w:t>Research</w:t>
            </w:r>
          </w:p>
        </w:tc>
      </w:tr>
    </w:tbl>
    <w:p w14:paraId="4CDF0E4F" w14:textId="77777777" w:rsidR="00B4651D" w:rsidRDefault="00B4651D">
      <w:pPr>
        <w:spacing w:after="0" w:line="480" w:lineRule="auto"/>
        <w:rPr>
          <w:rFonts w:ascii="Times New Roman" w:hAnsi="Times New Roman" w:cs="Times New Roman"/>
          <w:color w:val="000000" w:themeColor="text1"/>
        </w:rPr>
      </w:pPr>
    </w:p>
    <w:p w14:paraId="61BF94C0" w14:textId="2505B3A8" w:rsidR="00B4651D" w:rsidRDefault="00000000" w:rsidP="00C377F6">
      <w:pPr>
        <w:spacing w:after="0" w:line="480" w:lineRule="auto"/>
        <w:rPr>
          <w:rFonts w:ascii="Times New Roman" w:hAnsi="Times New Roman" w:cs="Times New Roman"/>
          <w:b/>
          <w:bCs/>
          <w:color w:val="000000" w:themeColor="text1"/>
        </w:rPr>
      </w:pPr>
      <w:r>
        <w:rPr>
          <w:rFonts w:ascii="Times New Roman" w:hAnsi="Times New Roman" w:cs="Times New Roman"/>
          <w:b/>
          <w:bCs/>
          <w:color w:val="000000" w:themeColor="text1"/>
        </w:rPr>
        <w:t xml:space="preserve">        </w:t>
      </w:r>
    </w:p>
    <w:p w14:paraId="0DBA6F82" w14:textId="77777777" w:rsidR="00B4651D" w:rsidRDefault="00B4651D">
      <w:pPr>
        <w:spacing w:after="0" w:line="480" w:lineRule="auto"/>
        <w:rPr>
          <w:rFonts w:ascii="Times New Roman" w:hAnsi="Times New Roman" w:cs="Times New Roman"/>
          <w:b/>
          <w:bCs/>
          <w:color w:val="000000" w:themeColor="text1"/>
        </w:rPr>
      </w:pPr>
    </w:p>
    <w:p w14:paraId="445474F7" w14:textId="77777777" w:rsidR="00B4651D" w:rsidRDefault="00B4651D">
      <w:pPr>
        <w:spacing w:after="0" w:line="480" w:lineRule="auto"/>
        <w:rPr>
          <w:rFonts w:ascii="Times New Roman" w:hAnsi="Times New Roman" w:cs="Times New Roman"/>
          <w:b/>
          <w:bCs/>
          <w:color w:val="000000" w:themeColor="text1"/>
        </w:rPr>
      </w:pPr>
    </w:p>
    <w:p w14:paraId="7717FE0B" w14:textId="77777777" w:rsidR="00B4651D" w:rsidRDefault="00000000">
      <w:pPr>
        <w:spacing w:after="0" w:line="480" w:lineRule="auto"/>
        <w:rPr>
          <w:rFonts w:ascii="Times New Roman" w:hAnsi="Times New Roman" w:cs="Times New Roman"/>
          <w:b/>
          <w:bCs/>
          <w:color w:val="000000" w:themeColor="text1"/>
          <w:sz w:val="32"/>
          <w:szCs w:val="32"/>
        </w:rPr>
      </w:pPr>
      <w:r>
        <w:rPr>
          <w:rFonts w:ascii="Times New Roman" w:hAnsi="Times New Roman" w:cs="Times New Roman"/>
          <w:b/>
          <w:bCs/>
          <w:color w:val="000000" w:themeColor="text1"/>
        </w:rPr>
        <w:t xml:space="preserve">      </w:t>
      </w:r>
      <w:r>
        <w:rPr>
          <w:rFonts w:ascii="Times New Roman" w:hAnsi="Times New Roman" w:cs="Times New Roman"/>
          <w:b/>
          <w:bCs/>
          <w:color w:val="000000" w:themeColor="text1"/>
          <w:sz w:val="32"/>
          <w:szCs w:val="32"/>
        </w:rPr>
        <w:t xml:space="preserve">  Distribution and Duration of Teaching Activities</w:t>
      </w:r>
    </w:p>
    <w:tbl>
      <w:tblPr>
        <w:tblStyle w:val="TableGrid"/>
        <w:tblW w:w="0" w:type="auto"/>
        <w:tblLook w:val="04A0" w:firstRow="1" w:lastRow="0" w:firstColumn="1" w:lastColumn="0" w:noHBand="0" w:noVBand="1"/>
      </w:tblPr>
      <w:tblGrid>
        <w:gridCol w:w="5325"/>
        <w:gridCol w:w="2549"/>
      </w:tblGrid>
      <w:tr w:rsidR="00B4651D" w14:paraId="733579DD" w14:textId="77777777">
        <w:tc>
          <w:tcPr>
            <w:tcW w:w="0" w:type="auto"/>
          </w:tcPr>
          <w:p w14:paraId="6E79F5C9" w14:textId="77777777" w:rsidR="00B4651D" w:rsidRDefault="00000000">
            <w:pPr>
              <w:spacing w:after="0" w:line="480" w:lineRule="auto"/>
              <w:rPr>
                <w:rFonts w:ascii="Times New Roman" w:hAnsi="Times New Roman" w:cs="Times New Roman"/>
                <w:b/>
                <w:bCs/>
                <w:color w:val="000000" w:themeColor="text1"/>
              </w:rPr>
            </w:pPr>
            <w:r>
              <w:rPr>
                <w:rFonts w:ascii="Times New Roman" w:hAnsi="Times New Roman" w:cs="Times New Roman"/>
                <w:b/>
                <w:bCs/>
                <w:color w:val="000000" w:themeColor="text1"/>
              </w:rPr>
              <w:t>Activity</w:t>
            </w:r>
          </w:p>
        </w:tc>
        <w:tc>
          <w:tcPr>
            <w:tcW w:w="0" w:type="auto"/>
          </w:tcPr>
          <w:p w14:paraId="57D721B8" w14:textId="77777777" w:rsidR="00B4651D" w:rsidRDefault="00000000">
            <w:pPr>
              <w:spacing w:after="0" w:line="480" w:lineRule="auto"/>
              <w:rPr>
                <w:rFonts w:ascii="Times New Roman" w:hAnsi="Times New Roman" w:cs="Times New Roman"/>
                <w:b/>
                <w:bCs/>
                <w:color w:val="000000" w:themeColor="text1"/>
              </w:rPr>
            </w:pPr>
            <w:r>
              <w:rPr>
                <w:rFonts w:ascii="Times New Roman" w:hAnsi="Times New Roman" w:cs="Times New Roman"/>
                <w:b/>
                <w:bCs/>
                <w:color w:val="000000" w:themeColor="text1"/>
              </w:rPr>
              <w:t>Percentage of Training</w:t>
            </w:r>
          </w:p>
        </w:tc>
      </w:tr>
      <w:tr w:rsidR="00B4651D" w14:paraId="686F6F8E" w14:textId="77777777">
        <w:tc>
          <w:tcPr>
            <w:tcW w:w="0" w:type="auto"/>
          </w:tcPr>
          <w:p w14:paraId="6591144F" w14:textId="77777777" w:rsidR="00B4651D" w:rsidRDefault="00000000">
            <w:pPr>
              <w:spacing w:after="0" w:line="480" w:lineRule="auto"/>
              <w:rPr>
                <w:rFonts w:ascii="Times New Roman" w:hAnsi="Times New Roman" w:cs="Times New Roman"/>
                <w:color w:val="000000" w:themeColor="text1"/>
              </w:rPr>
            </w:pPr>
            <w:r>
              <w:rPr>
                <w:rFonts w:ascii="Times New Roman" w:hAnsi="Times New Roman" w:cs="Times New Roman"/>
                <w:color w:val="000000" w:themeColor="text1"/>
              </w:rPr>
              <w:t>Clinical Training (OPD, IPD, Emergency)</w:t>
            </w:r>
          </w:p>
        </w:tc>
        <w:tc>
          <w:tcPr>
            <w:tcW w:w="0" w:type="auto"/>
          </w:tcPr>
          <w:p w14:paraId="09C512D0" w14:textId="77777777" w:rsidR="00B4651D" w:rsidRDefault="00000000">
            <w:pPr>
              <w:spacing w:after="0" w:line="480" w:lineRule="auto"/>
              <w:rPr>
                <w:rFonts w:ascii="Times New Roman" w:hAnsi="Times New Roman" w:cs="Times New Roman"/>
                <w:color w:val="000000" w:themeColor="text1"/>
              </w:rPr>
            </w:pPr>
            <w:r>
              <w:rPr>
                <w:rFonts w:ascii="Times New Roman" w:hAnsi="Times New Roman" w:cs="Times New Roman"/>
                <w:color w:val="000000" w:themeColor="text1"/>
              </w:rPr>
              <w:t>70%</w:t>
            </w:r>
          </w:p>
        </w:tc>
      </w:tr>
      <w:tr w:rsidR="00B4651D" w14:paraId="14975A70" w14:textId="77777777">
        <w:tc>
          <w:tcPr>
            <w:tcW w:w="0" w:type="auto"/>
          </w:tcPr>
          <w:p w14:paraId="16178B0E" w14:textId="77777777" w:rsidR="00B4651D" w:rsidRDefault="00000000">
            <w:pPr>
              <w:spacing w:after="0" w:line="480" w:lineRule="auto"/>
              <w:rPr>
                <w:rFonts w:ascii="Times New Roman" w:hAnsi="Times New Roman" w:cs="Times New Roman"/>
                <w:color w:val="000000" w:themeColor="text1"/>
              </w:rPr>
            </w:pPr>
            <w:r>
              <w:rPr>
                <w:rFonts w:ascii="Times New Roman" w:hAnsi="Times New Roman" w:cs="Times New Roman"/>
                <w:color w:val="000000" w:themeColor="text1"/>
              </w:rPr>
              <w:t>Academic Sessions (Lectures, Seminars, Workshops)</w:t>
            </w:r>
          </w:p>
        </w:tc>
        <w:tc>
          <w:tcPr>
            <w:tcW w:w="0" w:type="auto"/>
          </w:tcPr>
          <w:p w14:paraId="203E6437" w14:textId="77777777" w:rsidR="00B4651D" w:rsidRDefault="00000000">
            <w:pPr>
              <w:spacing w:after="0" w:line="480" w:lineRule="auto"/>
              <w:rPr>
                <w:rFonts w:ascii="Times New Roman" w:hAnsi="Times New Roman" w:cs="Times New Roman"/>
                <w:color w:val="000000" w:themeColor="text1"/>
              </w:rPr>
            </w:pPr>
            <w:r>
              <w:rPr>
                <w:rFonts w:ascii="Times New Roman" w:hAnsi="Times New Roman" w:cs="Times New Roman"/>
                <w:color w:val="000000" w:themeColor="text1"/>
              </w:rPr>
              <w:t>20%</w:t>
            </w:r>
          </w:p>
        </w:tc>
      </w:tr>
      <w:tr w:rsidR="00B4651D" w14:paraId="424BB7A9" w14:textId="77777777">
        <w:tc>
          <w:tcPr>
            <w:tcW w:w="0" w:type="auto"/>
          </w:tcPr>
          <w:p w14:paraId="0D7546F8" w14:textId="77777777" w:rsidR="00B4651D" w:rsidRDefault="00000000">
            <w:pPr>
              <w:spacing w:after="0" w:line="480" w:lineRule="auto"/>
              <w:rPr>
                <w:rFonts w:ascii="Times New Roman" w:hAnsi="Times New Roman" w:cs="Times New Roman"/>
                <w:color w:val="000000" w:themeColor="text1"/>
              </w:rPr>
            </w:pPr>
            <w:r>
              <w:rPr>
                <w:rFonts w:ascii="Times New Roman" w:hAnsi="Times New Roman" w:cs="Times New Roman"/>
                <w:color w:val="000000" w:themeColor="text1"/>
              </w:rPr>
              <w:t>Research (Case Studies, Publications)</w:t>
            </w:r>
          </w:p>
        </w:tc>
        <w:tc>
          <w:tcPr>
            <w:tcW w:w="0" w:type="auto"/>
          </w:tcPr>
          <w:p w14:paraId="6730481F" w14:textId="77777777" w:rsidR="00B4651D" w:rsidRDefault="00000000">
            <w:pPr>
              <w:spacing w:after="0" w:line="480" w:lineRule="auto"/>
              <w:rPr>
                <w:rFonts w:ascii="Times New Roman" w:hAnsi="Times New Roman" w:cs="Times New Roman"/>
                <w:color w:val="000000" w:themeColor="text1"/>
              </w:rPr>
            </w:pPr>
            <w:r>
              <w:rPr>
                <w:rFonts w:ascii="Times New Roman" w:hAnsi="Times New Roman" w:cs="Times New Roman"/>
                <w:color w:val="000000" w:themeColor="text1"/>
              </w:rPr>
              <w:t>10%</w:t>
            </w:r>
          </w:p>
        </w:tc>
      </w:tr>
    </w:tbl>
    <w:p w14:paraId="6DD1A589" w14:textId="77777777" w:rsidR="00B4651D" w:rsidRDefault="00B4651D">
      <w:pPr>
        <w:spacing w:after="0" w:line="480" w:lineRule="auto"/>
        <w:rPr>
          <w:rFonts w:ascii="Times New Roman" w:hAnsi="Times New Roman" w:cs="Times New Roman"/>
          <w:color w:val="000000" w:themeColor="text1"/>
        </w:rPr>
      </w:pPr>
    </w:p>
    <w:p w14:paraId="1EC85C20" w14:textId="77777777" w:rsidR="00B4651D" w:rsidRDefault="00B4651D">
      <w:pPr>
        <w:spacing w:after="0" w:line="480" w:lineRule="auto"/>
        <w:rPr>
          <w:rFonts w:ascii="Times New Roman" w:hAnsi="Times New Roman" w:cs="Times New Roman"/>
          <w:color w:val="000000" w:themeColor="text1"/>
        </w:rPr>
      </w:pPr>
    </w:p>
    <w:p w14:paraId="07830C13" w14:textId="77777777" w:rsidR="00B4651D" w:rsidRDefault="00000000">
      <w:pPr>
        <w:spacing w:after="0" w:line="480" w:lineRule="auto"/>
        <w:rPr>
          <w:rFonts w:ascii="Times New Roman" w:hAnsi="Times New Roman" w:cs="Times New Roman"/>
          <w:b/>
          <w:bCs/>
          <w:color w:val="000000" w:themeColor="text1"/>
          <w:sz w:val="32"/>
          <w:szCs w:val="32"/>
        </w:rPr>
      </w:pPr>
      <w:r>
        <w:rPr>
          <w:rFonts w:ascii="Times New Roman" w:hAnsi="Times New Roman" w:cs="Times New Roman"/>
          <w:b/>
          <w:bCs/>
          <w:color w:val="000000" w:themeColor="text1"/>
          <w:sz w:val="32"/>
          <w:szCs w:val="32"/>
        </w:rPr>
        <w:lastRenderedPageBreak/>
        <w:t xml:space="preserve">                         Curriculum Outcomes</w:t>
      </w:r>
    </w:p>
    <w:p w14:paraId="4972DD37" w14:textId="77777777" w:rsidR="00B4651D" w:rsidRDefault="00000000">
      <w:pPr>
        <w:spacing w:after="0" w:line="480" w:lineRule="auto"/>
        <w:rPr>
          <w:rFonts w:ascii="Times New Roman" w:hAnsi="Times New Roman" w:cs="Times New Roman"/>
          <w:color w:val="000000" w:themeColor="text1"/>
        </w:rPr>
      </w:pPr>
      <w:r>
        <w:rPr>
          <w:rFonts w:ascii="Times New Roman" w:hAnsi="Times New Roman" w:cs="Times New Roman"/>
          <w:color w:val="000000" w:themeColor="text1"/>
        </w:rPr>
        <w:t xml:space="preserve">                By the end of the training, trainees will be able to:</w:t>
      </w:r>
    </w:p>
    <w:p w14:paraId="569D562E" w14:textId="77777777" w:rsidR="00B4651D" w:rsidRDefault="00000000">
      <w:pPr>
        <w:numPr>
          <w:ilvl w:val="0"/>
          <w:numId w:val="3"/>
        </w:numPr>
        <w:spacing w:after="0" w:line="480" w:lineRule="auto"/>
        <w:rPr>
          <w:rFonts w:ascii="Times New Roman" w:hAnsi="Times New Roman" w:cs="Times New Roman"/>
          <w:color w:val="000000" w:themeColor="text1"/>
        </w:rPr>
      </w:pPr>
      <w:r>
        <w:rPr>
          <w:rFonts w:ascii="Times New Roman" w:hAnsi="Times New Roman" w:cs="Times New Roman"/>
          <w:color w:val="000000" w:themeColor="text1"/>
        </w:rPr>
        <w:t xml:space="preserve">Diagnose and management of all respiratory </w:t>
      </w:r>
      <w:proofErr w:type="gramStart"/>
      <w:r>
        <w:rPr>
          <w:rFonts w:ascii="Times New Roman" w:hAnsi="Times New Roman" w:cs="Times New Roman"/>
          <w:color w:val="000000" w:themeColor="text1"/>
        </w:rPr>
        <w:t>diseases .</w:t>
      </w:r>
      <w:proofErr w:type="gramEnd"/>
    </w:p>
    <w:p w14:paraId="6CFFFC53" w14:textId="77777777" w:rsidR="00B4651D" w:rsidRDefault="00000000">
      <w:pPr>
        <w:numPr>
          <w:ilvl w:val="0"/>
          <w:numId w:val="3"/>
        </w:numPr>
        <w:spacing w:after="0" w:line="480" w:lineRule="auto"/>
        <w:rPr>
          <w:rFonts w:ascii="Times New Roman" w:hAnsi="Times New Roman" w:cs="Times New Roman"/>
          <w:color w:val="000000" w:themeColor="text1"/>
        </w:rPr>
      </w:pPr>
      <w:r>
        <w:rPr>
          <w:rFonts w:ascii="Times New Roman" w:hAnsi="Times New Roman" w:cs="Times New Roman"/>
          <w:color w:val="000000" w:themeColor="text1"/>
        </w:rPr>
        <w:t>Develop skills in treatments.</w:t>
      </w:r>
    </w:p>
    <w:p w14:paraId="337FDF49" w14:textId="77777777" w:rsidR="00B4651D" w:rsidRDefault="00000000">
      <w:pPr>
        <w:numPr>
          <w:ilvl w:val="0"/>
          <w:numId w:val="3"/>
        </w:numPr>
        <w:spacing w:after="0" w:line="480" w:lineRule="auto"/>
        <w:rPr>
          <w:rFonts w:ascii="Times New Roman" w:hAnsi="Times New Roman" w:cs="Times New Roman"/>
          <w:color w:val="000000" w:themeColor="text1"/>
        </w:rPr>
      </w:pPr>
      <w:r>
        <w:rPr>
          <w:rFonts w:ascii="Times New Roman" w:hAnsi="Times New Roman" w:cs="Times New Roman"/>
          <w:color w:val="000000" w:themeColor="text1"/>
        </w:rPr>
        <w:t xml:space="preserve">Understand ethical and legal </w:t>
      </w:r>
      <w:proofErr w:type="gramStart"/>
      <w:r>
        <w:rPr>
          <w:rFonts w:ascii="Times New Roman" w:hAnsi="Times New Roman" w:cs="Times New Roman"/>
          <w:color w:val="000000" w:themeColor="text1"/>
        </w:rPr>
        <w:t>aspects .</w:t>
      </w:r>
      <w:proofErr w:type="gramEnd"/>
    </w:p>
    <w:p w14:paraId="4BA5B2FC" w14:textId="77777777" w:rsidR="00B4651D" w:rsidRDefault="00000000">
      <w:pPr>
        <w:numPr>
          <w:ilvl w:val="0"/>
          <w:numId w:val="3"/>
        </w:numPr>
        <w:spacing w:after="0" w:line="480" w:lineRule="auto"/>
        <w:rPr>
          <w:rFonts w:ascii="Times New Roman" w:hAnsi="Times New Roman" w:cs="Times New Roman"/>
          <w:color w:val="000000" w:themeColor="text1"/>
        </w:rPr>
      </w:pPr>
      <w:r>
        <w:rPr>
          <w:rFonts w:ascii="Times New Roman" w:hAnsi="Times New Roman" w:cs="Times New Roman"/>
          <w:color w:val="000000" w:themeColor="text1"/>
        </w:rPr>
        <w:t>Conduct research and contribute to the field pulmonology.</w:t>
      </w:r>
    </w:p>
    <w:p w14:paraId="2ED0419E" w14:textId="77777777" w:rsidR="00B4651D" w:rsidRDefault="00B4651D">
      <w:pPr>
        <w:spacing w:after="0" w:line="480" w:lineRule="auto"/>
        <w:rPr>
          <w:rFonts w:ascii="Times New Roman" w:hAnsi="Times New Roman" w:cs="Times New Roman"/>
          <w:color w:val="000000" w:themeColor="text1"/>
        </w:rPr>
      </w:pPr>
    </w:p>
    <w:p w14:paraId="06721C99" w14:textId="77777777" w:rsidR="00B4651D" w:rsidRDefault="00000000">
      <w:pPr>
        <w:spacing w:after="0" w:line="480" w:lineRule="auto"/>
        <w:rPr>
          <w:rFonts w:ascii="Times New Roman" w:hAnsi="Times New Roman" w:cs="Times New Roman"/>
          <w:b/>
          <w:bCs/>
          <w:color w:val="000000" w:themeColor="text1"/>
          <w:sz w:val="32"/>
          <w:szCs w:val="32"/>
        </w:rPr>
      </w:pPr>
      <w:r>
        <w:rPr>
          <w:rFonts w:ascii="Times New Roman" w:hAnsi="Times New Roman" w:cs="Times New Roman"/>
          <w:b/>
          <w:bCs/>
          <w:color w:val="000000" w:themeColor="text1"/>
          <w:sz w:val="32"/>
          <w:szCs w:val="32"/>
        </w:rPr>
        <w:t xml:space="preserve">                              Learning Objectives</w:t>
      </w:r>
    </w:p>
    <w:tbl>
      <w:tblPr>
        <w:tblStyle w:val="TableGrid"/>
        <w:tblW w:w="0" w:type="auto"/>
        <w:tblLook w:val="04A0" w:firstRow="1" w:lastRow="0" w:firstColumn="1" w:lastColumn="0" w:noHBand="0" w:noVBand="1"/>
      </w:tblPr>
      <w:tblGrid>
        <w:gridCol w:w="1323"/>
        <w:gridCol w:w="7754"/>
      </w:tblGrid>
      <w:tr w:rsidR="00B4651D" w14:paraId="0C96A41D" w14:textId="77777777">
        <w:tc>
          <w:tcPr>
            <w:tcW w:w="0" w:type="auto"/>
          </w:tcPr>
          <w:p w14:paraId="62BFD705" w14:textId="77777777" w:rsidR="00B4651D" w:rsidRDefault="00000000">
            <w:pPr>
              <w:spacing w:after="0" w:line="480" w:lineRule="auto"/>
              <w:rPr>
                <w:rFonts w:ascii="Times New Roman" w:hAnsi="Times New Roman" w:cs="Times New Roman"/>
                <w:b/>
                <w:bCs/>
                <w:color w:val="000000" w:themeColor="text1"/>
              </w:rPr>
            </w:pPr>
            <w:r>
              <w:rPr>
                <w:rFonts w:ascii="Times New Roman" w:hAnsi="Times New Roman" w:cs="Times New Roman"/>
                <w:b/>
                <w:bCs/>
                <w:color w:val="000000" w:themeColor="text1"/>
              </w:rPr>
              <w:t>Category</w:t>
            </w:r>
          </w:p>
        </w:tc>
        <w:tc>
          <w:tcPr>
            <w:tcW w:w="0" w:type="auto"/>
          </w:tcPr>
          <w:p w14:paraId="74A8D8EB" w14:textId="77777777" w:rsidR="00B4651D" w:rsidRDefault="00000000">
            <w:pPr>
              <w:spacing w:after="0" w:line="480" w:lineRule="auto"/>
              <w:rPr>
                <w:rFonts w:ascii="Times New Roman" w:hAnsi="Times New Roman" w:cs="Times New Roman"/>
                <w:b/>
                <w:bCs/>
                <w:color w:val="000000" w:themeColor="text1"/>
              </w:rPr>
            </w:pPr>
            <w:r>
              <w:rPr>
                <w:rFonts w:ascii="Times New Roman" w:hAnsi="Times New Roman" w:cs="Times New Roman"/>
                <w:b/>
                <w:bCs/>
                <w:color w:val="000000" w:themeColor="text1"/>
              </w:rPr>
              <w:t>Objective</w:t>
            </w:r>
          </w:p>
        </w:tc>
      </w:tr>
      <w:tr w:rsidR="00B4651D" w14:paraId="4C63663B" w14:textId="77777777">
        <w:tc>
          <w:tcPr>
            <w:tcW w:w="0" w:type="auto"/>
          </w:tcPr>
          <w:p w14:paraId="0A22A004" w14:textId="77777777" w:rsidR="00B4651D" w:rsidRDefault="00000000">
            <w:pPr>
              <w:spacing w:after="0" w:line="480" w:lineRule="auto"/>
              <w:rPr>
                <w:rFonts w:ascii="Times New Roman" w:hAnsi="Times New Roman" w:cs="Times New Roman"/>
                <w:color w:val="000000" w:themeColor="text1"/>
              </w:rPr>
            </w:pPr>
            <w:r>
              <w:rPr>
                <w:rFonts w:ascii="Times New Roman" w:hAnsi="Times New Roman" w:cs="Times New Roman"/>
                <w:color w:val="000000" w:themeColor="text1"/>
              </w:rPr>
              <w:t>Knowledge</w:t>
            </w:r>
          </w:p>
        </w:tc>
        <w:tc>
          <w:tcPr>
            <w:tcW w:w="0" w:type="auto"/>
          </w:tcPr>
          <w:p w14:paraId="6D6164C2" w14:textId="77777777" w:rsidR="00B4651D" w:rsidRDefault="00000000">
            <w:pPr>
              <w:spacing w:after="0" w:line="480" w:lineRule="auto"/>
              <w:rPr>
                <w:rFonts w:ascii="Times New Roman" w:hAnsi="Times New Roman" w:cs="Times New Roman"/>
                <w:color w:val="000000" w:themeColor="text1"/>
              </w:rPr>
            </w:pPr>
            <w:r>
              <w:rPr>
                <w:rFonts w:ascii="Times New Roman" w:hAnsi="Times New Roman" w:cs="Times New Roman"/>
                <w:color w:val="000000" w:themeColor="text1"/>
              </w:rPr>
              <w:t>Understand the theoretical basis of respiratory disorders.</w:t>
            </w:r>
          </w:p>
        </w:tc>
      </w:tr>
      <w:tr w:rsidR="00B4651D" w14:paraId="203CB5AD" w14:textId="77777777">
        <w:tc>
          <w:tcPr>
            <w:tcW w:w="0" w:type="auto"/>
          </w:tcPr>
          <w:p w14:paraId="1C55B3BC" w14:textId="77777777" w:rsidR="00B4651D" w:rsidRDefault="00000000">
            <w:pPr>
              <w:spacing w:after="0" w:line="480" w:lineRule="auto"/>
              <w:rPr>
                <w:rFonts w:ascii="Times New Roman" w:hAnsi="Times New Roman" w:cs="Times New Roman"/>
                <w:color w:val="000000" w:themeColor="text1"/>
              </w:rPr>
            </w:pPr>
            <w:r>
              <w:rPr>
                <w:rFonts w:ascii="Times New Roman" w:hAnsi="Times New Roman" w:cs="Times New Roman"/>
                <w:color w:val="000000" w:themeColor="text1"/>
              </w:rPr>
              <w:t>Skills</w:t>
            </w:r>
          </w:p>
        </w:tc>
        <w:tc>
          <w:tcPr>
            <w:tcW w:w="0" w:type="auto"/>
          </w:tcPr>
          <w:p w14:paraId="1EDD0605" w14:textId="77777777" w:rsidR="00B4651D" w:rsidRDefault="00000000">
            <w:pPr>
              <w:spacing w:after="0" w:line="480" w:lineRule="auto"/>
              <w:rPr>
                <w:rFonts w:ascii="Times New Roman" w:hAnsi="Times New Roman" w:cs="Times New Roman"/>
                <w:color w:val="000000" w:themeColor="text1"/>
              </w:rPr>
            </w:pPr>
            <w:r>
              <w:rPr>
                <w:rFonts w:ascii="Times New Roman" w:hAnsi="Times New Roman" w:cs="Times New Roman"/>
                <w:color w:val="000000" w:themeColor="text1"/>
              </w:rPr>
              <w:t>Perform clinical assessments, formulate treatment plans, and deliver therapies.</w:t>
            </w:r>
          </w:p>
        </w:tc>
      </w:tr>
      <w:tr w:rsidR="00B4651D" w14:paraId="4B453138" w14:textId="77777777">
        <w:tc>
          <w:tcPr>
            <w:tcW w:w="0" w:type="auto"/>
          </w:tcPr>
          <w:p w14:paraId="541268BE" w14:textId="77777777" w:rsidR="00B4651D" w:rsidRDefault="00000000">
            <w:pPr>
              <w:spacing w:after="0" w:line="480" w:lineRule="auto"/>
              <w:rPr>
                <w:rFonts w:ascii="Times New Roman" w:hAnsi="Times New Roman" w:cs="Times New Roman"/>
                <w:color w:val="000000" w:themeColor="text1"/>
              </w:rPr>
            </w:pPr>
            <w:r>
              <w:rPr>
                <w:rFonts w:ascii="Times New Roman" w:hAnsi="Times New Roman" w:cs="Times New Roman"/>
                <w:color w:val="000000" w:themeColor="text1"/>
              </w:rPr>
              <w:t>Attitudes</w:t>
            </w:r>
          </w:p>
        </w:tc>
        <w:tc>
          <w:tcPr>
            <w:tcW w:w="0" w:type="auto"/>
          </w:tcPr>
          <w:p w14:paraId="61491205" w14:textId="77777777" w:rsidR="00B4651D" w:rsidRDefault="00000000">
            <w:pPr>
              <w:spacing w:after="0" w:line="480" w:lineRule="auto"/>
              <w:rPr>
                <w:rFonts w:ascii="Times New Roman" w:hAnsi="Times New Roman" w:cs="Times New Roman"/>
                <w:color w:val="000000" w:themeColor="text1"/>
              </w:rPr>
            </w:pPr>
            <w:r>
              <w:rPr>
                <w:rFonts w:ascii="Times New Roman" w:hAnsi="Times New Roman" w:cs="Times New Roman"/>
                <w:color w:val="000000" w:themeColor="text1"/>
              </w:rPr>
              <w:t>Show empathy, professionalism, and ethical behavior.</w:t>
            </w:r>
          </w:p>
        </w:tc>
      </w:tr>
    </w:tbl>
    <w:p w14:paraId="387DFE4C" w14:textId="77777777" w:rsidR="00B4651D" w:rsidRDefault="00B4651D">
      <w:pPr>
        <w:spacing w:after="0" w:line="480" w:lineRule="auto"/>
        <w:rPr>
          <w:rFonts w:ascii="Times New Roman" w:hAnsi="Times New Roman" w:cs="Times New Roman"/>
          <w:color w:val="000000" w:themeColor="text1"/>
        </w:rPr>
      </w:pPr>
    </w:p>
    <w:p w14:paraId="549171FD" w14:textId="77777777" w:rsidR="00B4651D" w:rsidRDefault="00000000">
      <w:pPr>
        <w:spacing w:after="0" w:line="480" w:lineRule="auto"/>
        <w:rPr>
          <w:rFonts w:ascii="Times New Roman" w:hAnsi="Times New Roman" w:cs="Times New Roman"/>
          <w:b/>
          <w:bCs/>
          <w:color w:val="000000" w:themeColor="text1"/>
          <w:sz w:val="32"/>
          <w:szCs w:val="32"/>
        </w:rPr>
      </w:pPr>
      <w:r>
        <w:rPr>
          <w:rFonts w:ascii="Times New Roman" w:hAnsi="Times New Roman" w:cs="Times New Roman"/>
          <w:b/>
          <w:bCs/>
          <w:color w:val="000000" w:themeColor="text1"/>
          <w:sz w:val="32"/>
          <w:szCs w:val="32"/>
        </w:rPr>
        <w:t xml:space="preserve">                                  </w:t>
      </w:r>
    </w:p>
    <w:p w14:paraId="6ACEE294" w14:textId="77777777" w:rsidR="00B4651D" w:rsidRDefault="00B4651D">
      <w:pPr>
        <w:spacing w:after="0" w:line="480" w:lineRule="auto"/>
        <w:rPr>
          <w:rFonts w:ascii="Times New Roman" w:hAnsi="Times New Roman" w:cs="Times New Roman"/>
          <w:b/>
          <w:bCs/>
          <w:color w:val="000000" w:themeColor="text1"/>
          <w:sz w:val="32"/>
          <w:szCs w:val="32"/>
        </w:rPr>
      </w:pPr>
    </w:p>
    <w:p w14:paraId="1DD748A5" w14:textId="77777777" w:rsidR="00B4651D" w:rsidRDefault="00000000">
      <w:pPr>
        <w:spacing w:after="0" w:line="480" w:lineRule="auto"/>
        <w:rPr>
          <w:rFonts w:ascii="Times New Roman" w:hAnsi="Times New Roman" w:cs="Times New Roman"/>
          <w:b/>
          <w:bCs/>
          <w:color w:val="000000" w:themeColor="text1"/>
          <w:sz w:val="32"/>
          <w:szCs w:val="32"/>
        </w:rPr>
      </w:pPr>
      <w:r>
        <w:rPr>
          <w:rFonts w:ascii="Times New Roman" w:hAnsi="Times New Roman" w:cs="Times New Roman"/>
          <w:b/>
          <w:bCs/>
          <w:color w:val="000000" w:themeColor="text1"/>
          <w:sz w:val="32"/>
          <w:szCs w:val="32"/>
        </w:rPr>
        <w:t>Assessment Policy</w:t>
      </w:r>
    </w:p>
    <w:tbl>
      <w:tblPr>
        <w:tblStyle w:val="TableGrid"/>
        <w:tblW w:w="0" w:type="auto"/>
        <w:tblLook w:val="04A0" w:firstRow="1" w:lastRow="0" w:firstColumn="1" w:lastColumn="0" w:noHBand="0" w:noVBand="1"/>
      </w:tblPr>
      <w:tblGrid>
        <w:gridCol w:w="2583"/>
        <w:gridCol w:w="5651"/>
      </w:tblGrid>
      <w:tr w:rsidR="00B4651D" w14:paraId="2AB23545" w14:textId="77777777">
        <w:tc>
          <w:tcPr>
            <w:tcW w:w="0" w:type="auto"/>
          </w:tcPr>
          <w:p w14:paraId="670AA599" w14:textId="77777777" w:rsidR="00B4651D" w:rsidRDefault="00000000">
            <w:pPr>
              <w:spacing w:after="0" w:line="480" w:lineRule="auto"/>
              <w:rPr>
                <w:rFonts w:ascii="Times New Roman" w:hAnsi="Times New Roman" w:cs="Times New Roman"/>
                <w:b/>
                <w:bCs/>
                <w:color w:val="000000" w:themeColor="text1"/>
              </w:rPr>
            </w:pPr>
            <w:r>
              <w:rPr>
                <w:rFonts w:ascii="Times New Roman" w:hAnsi="Times New Roman" w:cs="Times New Roman"/>
                <w:b/>
                <w:bCs/>
                <w:color w:val="000000" w:themeColor="text1"/>
              </w:rPr>
              <w:t>Assessment Type</w:t>
            </w:r>
          </w:p>
        </w:tc>
        <w:tc>
          <w:tcPr>
            <w:tcW w:w="0" w:type="auto"/>
          </w:tcPr>
          <w:p w14:paraId="1E7FDF9C" w14:textId="77777777" w:rsidR="00B4651D" w:rsidRDefault="00000000">
            <w:pPr>
              <w:spacing w:after="0" w:line="480" w:lineRule="auto"/>
              <w:rPr>
                <w:rFonts w:ascii="Times New Roman" w:hAnsi="Times New Roman" w:cs="Times New Roman"/>
                <w:b/>
                <w:bCs/>
                <w:color w:val="000000" w:themeColor="text1"/>
              </w:rPr>
            </w:pPr>
            <w:r>
              <w:rPr>
                <w:rFonts w:ascii="Times New Roman" w:hAnsi="Times New Roman" w:cs="Times New Roman"/>
                <w:b/>
                <w:bCs/>
                <w:color w:val="000000" w:themeColor="text1"/>
              </w:rPr>
              <w:t>Description</w:t>
            </w:r>
          </w:p>
        </w:tc>
      </w:tr>
      <w:tr w:rsidR="00B4651D" w14:paraId="57E550DA" w14:textId="77777777">
        <w:tc>
          <w:tcPr>
            <w:tcW w:w="0" w:type="auto"/>
          </w:tcPr>
          <w:p w14:paraId="11B26A7E" w14:textId="77777777" w:rsidR="00B4651D" w:rsidRDefault="00000000">
            <w:pPr>
              <w:spacing w:after="0" w:line="480" w:lineRule="auto"/>
              <w:rPr>
                <w:rFonts w:ascii="Times New Roman" w:hAnsi="Times New Roman" w:cs="Times New Roman"/>
                <w:color w:val="000000" w:themeColor="text1"/>
              </w:rPr>
            </w:pPr>
            <w:r>
              <w:rPr>
                <w:rFonts w:ascii="Times New Roman" w:hAnsi="Times New Roman" w:cs="Times New Roman"/>
                <w:color w:val="000000" w:themeColor="text1"/>
              </w:rPr>
              <w:t>Formative Assessments</w:t>
            </w:r>
          </w:p>
        </w:tc>
        <w:tc>
          <w:tcPr>
            <w:tcW w:w="0" w:type="auto"/>
          </w:tcPr>
          <w:p w14:paraId="04AC0FC3" w14:textId="77777777" w:rsidR="00B4651D" w:rsidRDefault="00000000">
            <w:pPr>
              <w:spacing w:after="0" w:line="480" w:lineRule="auto"/>
              <w:rPr>
                <w:rFonts w:ascii="Times New Roman" w:hAnsi="Times New Roman" w:cs="Times New Roman"/>
                <w:color w:val="000000" w:themeColor="text1"/>
              </w:rPr>
            </w:pPr>
            <w:r>
              <w:rPr>
                <w:rFonts w:ascii="Times New Roman" w:hAnsi="Times New Roman" w:cs="Times New Roman"/>
                <w:color w:val="000000" w:themeColor="text1"/>
              </w:rPr>
              <w:t>Regular feedback during clinical rotations.</w:t>
            </w:r>
          </w:p>
        </w:tc>
      </w:tr>
      <w:tr w:rsidR="00B4651D" w14:paraId="1F59E90D" w14:textId="77777777">
        <w:tc>
          <w:tcPr>
            <w:tcW w:w="0" w:type="auto"/>
          </w:tcPr>
          <w:p w14:paraId="135BB110" w14:textId="77777777" w:rsidR="00B4651D" w:rsidRDefault="00000000">
            <w:pPr>
              <w:spacing w:after="0" w:line="480" w:lineRule="auto"/>
              <w:rPr>
                <w:rFonts w:ascii="Times New Roman" w:hAnsi="Times New Roman" w:cs="Times New Roman"/>
                <w:color w:val="000000" w:themeColor="text1"/>
              </w:rPr>
            </w:pPr>
            <w:r>
              <w:rPr>
                <w:rFonts w:ascii="Times New Roman" w:hAnsi="Times New Roman" w:cs="Times New Roman"/>
                <w:color w:val="000000" w:themeColor="text1"/>
              </w:rPr>
              <w:t>Summative Assessments</w:t>
            </w:r>
          </w:p>
        </w:tc>
        <w:tc>
          <w:tcPr>
            <w:tcW w:w="0" w:type="auto"/>
          </w:tcPr>
          <w:p w14:paraId="3FA45B93" w14:textId="77777777" w:rsidR="00B4651D" w:rsidRDefault="00000000">
            <w:pPr>
              <w:spacing w:after="0" w:line="480" w:lineRule="auto"/>
              <w:rPr>
                <w:rFonts w:ascii="Times New Roman" w:hAnsi="Times New Roman" w:cs="Times New Roman"/>
                <w:color w:val="000000" w:themeColor="text1"/>
              </w:rPr>
            </w:pPr>
            <w:r>
              <w:rPr>
                <w:rFonts w:ascii="Times New Roman" w:hAnsi="Times New Roman" w:cs="Times New Roman"/>
                <w:color w:val="000000" w:themeColor="text1"/>
              </w:rPr>
              <w:t>Written exams, clinical exams, and research evaluations.</w:t>
            </w:r>
          </w:p>
        </w:tc>
      </w:tr>
      <w:tr w:rsidR="00B4651D" w14:paraId="651B4958" w14:textId="77777777">
        <w:tc>
          <w:tcPr>
            <w:tcW w:w="0" w:type="auto"/>
          </w:tcPr>
          <w:p w14:paraId="574E589C" w14:textId="77777777" w:rsidR="00B4651D" w:rsidRDefault="00000000">
            <w:pPr>
              <w:spacing w:after="0" w:line="480" w:lineRule="auto"/>
              <w:rPr>
                <w:rFonts w:ascii="Times New Roman" w:hAnsi="Times New Roman" w:cs="Times New Roman"/>
                <w:color w:val="000000" w:themeColor="text1"/>
              </w:rPr>
            </w:pPr>
            <w:r>
              <w:rPr>
                <w:rFonts w:ascii="Times New Roman" w:hAnsi="Times New Roman" w:cs="Times New Roman"/>
                <w:color w:val="000000" w:themeColor="text1"/>
              </w:rPr>
              <w:t>Passing Criteria</w:t>
            </w:r>
          </w:p>
        </w:tc>
        <w:tc>
          <w:tcPr>
            <w:tcW w:w="0" w:type="auto"/>
          </w:tcPr>
          <w:p w14:paraId="73AA3E0C" w14:textId="77777777" w:rsidR="00B4651D" w:rsidRDefault="00000000">
            <w:pPr>
              <w:spacing w:after="0" w:line="480" w:lineRule="auto"/>
              <w:rPr>
                <w:rFonts w:ascii="Times New Roman" w:hAnsi="Times New Roman" w:cs="Times New Roman"/>
                <w:color w:val="000000" w:themeColor="text1"/>
              </w:rPr>
            </w:pPr>
            <w:r>
              <w:rPr>
                <w:rFonts w:ascii="Times New Roman" w:hAnsi="Times New Roman" w:cs="Times New Roman"/>
                <w:color w:val="000000" w:themeColor="text1"/>
              </w:rPr>
              <w:t>Minimum 70% in all assessments.</w:t>
            </w:r>
          </w:p>
        </w:tc>
      </w:tr>
    </w:tbl>
    <w:p w14:paraId="62D99FE4" w14:textId="77777777" w:rsidR="00B4651D" w:rsidRDefault="00B4651D">
      <w:pPr>
        <w:spacing w:after="0" w:line="480" w:lineRule="auto"/>
        <w:rPr>
          <w:rFonts w:ascii="Times New Roman" w:hAnsi="Times New Roman" w:cs="Times New Roman"/>
          <w:color w:val="000000" w:themeColor="text1"/>
        </w:rPr>
      </w:pPr>
    </w:p>
    <w:p w14:paraId="51D7CF62" w14:textId="77777777" w:rsidR="00B4651D" w:rsidRDefault="00B4651D">
      <w:pPr>
        <w:spacing w:after="0" w:line="480" w:lineRule="auto"/>
        <w:rPr>
          <w:rFonts w:ascii="Times New Roman" w:hAnsi="Times New Roman" w:cs="Times New Roman"/>
          <w:color w:val="000000" w:themeColor="text1"/>
        </w:rPr>
      </w:pPr>
    </w:p>
    <w:p w14:paraId="5F3BCF79" w14:textId="77777777" w:rsidR="00B4651D" w:rsidRDefault="00B4651D">
      <w:pPr>
        <w:spacing w:after="0" w:line="480" w:lineRule="auto"/>
        <w:rPr>
          <w:rFonts w:ascii="Times New Roman" w:hAnsi="Times New Roman" w:cs="Times New Roman"/>
          <w:color w:val="000000" w:themeColor="text1"/>
        </w:rPr>
      </w:pPr>
    </w:p>
    <w:p w14:paraId="14932BE0" w14:textId="77777777" w:rsidR="00B4651D" w:rsidRDefault="00B4651D">
      <w:pPr>
        <w:spacing w:after="0" w:line="480" w:lineRule="auto"/>
        <w:rPr>
          <w:rFonts w:ascii="Times New Roman" w:hAnsi="Times New Roman" w:cs="Times New Roman"/>
          <w:color w:val="000000" w:themeColor="text1"/>
        </w:rPr>
      </w:pPr>
    </w:p>
    <w:p w14:paraId="6D06FED3" w14:textId="77777777" w:rsidR="00B4651D" w:rsidRDefault="00B4651D">
      <w:pPr>
        <w:spacing w:after="0" w:line="480" w:lineRule="auto"/>
        <w:rPr>
          <w:rFonts w:ascii="Times New Roman" w:hAnsi="Times New Roman" w:cs="Times New Roman"/>
          <w:color w:val="000000" w:themeColor="text1"/>
        </w:rPr>
      </w:pPr>
    </w:p>
    <w:p w14:paraId="406AC54F" w14:textId="77777777" w:rsidR="00B4651D" w:rsidRDefault="00000000">
      <w:pPr>
        <w:spacing w:after="0" w:line="480" w:lineRule="auto"/>
        <w:rPr>
          <w:rFonts w:ascii="Times New Roman" w:hAnsi="Times New Roman" w:cs="Times New Roman"/>
          <w:b/>
          <w:bCs/>
          <w:color w:val="000000" w:themeColor="text1"/>
          <w:sz w:val="32"/>
          <w:szCs w:val="32"/>
        </w:rPr>
      </w:pPr>
      <w:r>
        <w:rPr>
          <w:rFonts w:ascii="Times New Roman" w:hAnsi="Times New Roman" w:cs="Times New Roman"/>
          <w:b/>
          <w:bCs/>
          <w:color w:val="000000" w:themeColor="text1"/>
          <w:sz w:val="32"/>
          <w:szCs w:val="32"/>
        </w:rPr>
        <w:t xml:space="preserve">                                     Assessment Schedule</w:t>
      </w:r>
    </w:p>
    <w:tbl>
      <w:tblPr>
        <w:tblStyle w:val="TableGrid"/>
        <w:tblW w:w="0" w:type="auto"/>
        <w:tblInd w:w="1930" w:type="dxa"/>
        <w:tblLook w:val="04A0" w:firstRow="1" w:lastRow="0" w:firstColumn="1" w:lastColumn="0" w:noHBand="0" w:noVBand="1"/>
      </w:tblPr>
      <w:tblGrid>
        <w:gridCol w:w="2196"/>
        <w:gridCol w:w="2389"/>
      </w:tblGrid>
      <w:tr w:rsidR="00B4651D" w14:paraId="6F9CBA4B" w14:textId="77777777" w:rsidTr="00C377F6">
        <w:tc>
          <w:tcPr>
            <w:tcW w:w="0" w:type="auto"/>
          </w:tcPr>
          <w:p w14:paraId="5B204DD3" w14:textId="77777777" w:rsidR="00B4651D" w:rsidRDefault="00000000">
            <w:pPr>
              <w:spacing w:after="0" w:line="480" w:lineRule="auto"/>
              <w:rPr>
                <w:rFonts w:ascii="Times New Roman" w:hAnsi="Times New Roman" w:cs="Times New Roman"/>
                <w:b/>
                <w:bCs/>
                <w:color w:val="000000" w:themeColor="text1"/>
              </w:rPr>
            </w:pPr>
            <w:r>
              <w:rPr>
                <w:rFonts w:ascii="Times New Roman" w:hAnsi="Times New Roman" w:cs="Times New Roman"/>
                <w:b/>
                <w:bCs/>
                <w:color w:val="000000" w:themeColor="text1"/>
              </w:rPr>
              <w:t>Assessment Type</w:t>
            </w:r>
          </w:p>
        </w:tc>
        <w:tc>
          <w:tcPr>
            <w:tcW w:w="2389" w:type="dxa"/>
          </w:tcPr>
          <w:p w14:paraId="01568799" w14:textId="77777777" w:rsidR="00B4651D" w:rsidRDefault="00000000">
            <w:pPr>
              <w:spacing w:after="0" w:line="480" w:lineRule="auto"/>
              <w:rPr>
                <w:rFonts w:ascii="Times New Roman" w:hAnsi="Times New Roman" w:cs="Times New Roman"/>
                <w:b/>
                <w:bCs/>
                <w:color w:val="000000" w:themeColor="text1"/>
              </w:rPr>
            </w:pPr>
            <w:r>
              <w:rPr>
                <w:rFonts w:ascii="Times New Roman" w:hAnsi="Times New Roman" w:cs="Times New Roman"/>
                <w:b/>
                <w:bCs/>
                <w:color w:val="000000" w:themeColor="text1"/>
              </w:rPr>
              <w:t>Frequency</w:t>
            </w:r>
          </w:p>
        </w:tc>
      </w:tr>
      <w:tr w:rsidR="00B4651D" w14:paraId="63638280" w14:textId="77777777" w:rsidTr="00C377F6">
        <w:tc>
          <w:tcPr>
            <w:tcW w:w="0" w:type="auto"/>
          </w:tcPr>
          <w:p w14:paraId="6AA3B48C" w14:textId="77777777" w:rsidR="00B4651D" w:rsidRDefault="00000000">
            <w:pPr>
              <w:spacing w:after="0" w:line="480" w:lineRule="auto"/>
              <w:rPr>
                <w:rFonts w:ascii="Times New Roman" w:hAnsi="Times New Roman" w:cs="Times New Roman"/>
                <w:color w:val="000000" w:themeColor="text1"/>
              </w:rPr>
            </w:pPr>
            <w:r>
              <w:rPr>
                <w:rFonts w:ascii="Times New Roman" w:hAnsi="Times New Roman" w:cs="Times New Roman"/>
                <w:color w:val="000000" w:themeColor="text1"/>
              </w:rPr>
              <w:t>Written Exams</w:t>
            </w:r>
          </w:p>
        </w:tc>
        <w:tc>
          <w:tcPr>
            <w:tcW w:w="2389" w:type="dxa"/>
          </w:tcPr>
          <w:p w14:paraId="25525A6B" w14:textId="77777777" w:rsidR="00B4651D" w:rsidRDefault="00000000">
            <w:pPr>
              <w:spacing w:after="0" w:line="480" w:lineRule="auto"/>
              <w:rPr>
                <w:rFonts w:ascii="Times New Roman" w:hAnsi="Times New Roman" w:cs="Times New Roman"/>
                <w:color w:val="000000" w:themeColor="text1"/>
              </w:rPr>
            </w:pPr>
            <w:r>
              <w:rPr>
                <w:rFonts w:ascii="Times New Roman" w:hAnsi="Times New Roman" w:cs="Times New Roman"/>
                <w:color w:val="000000" w:themeColor="text1"/>
              </w:rPr>
              <w:t>Biannually</w:t>
            </w:r>
          </w:p>
        </w:tc>
      </w:tr>
      <w:tr w:rsidR="00B4651D" w14:paraId="0BDF3209" w14:textId="77777777" w:rsidTr="00C377F6">
        <w:tc>
          <w:tcPr>
            <w:tcW w:w="0" w:type="auto"/>
          </w:tcPr>
          <w:p w14:paraId="7B925B36" w14:textId="77777777" w:rsidR="00B4651D" w:rsidRDefault="00000000">
            <w:pPr>
              <w:spacing w:after="0" w:line="480" w:lineRule="auto"/>
              <w:rPr>
                <w:rFonts w:ascii="Times New Roman" w:hAnsi="Times New Roman" w:cs="Times New Roman"/>
                <w:color w:val="000000" w:themeColor="text1"/>
              </w:rPr>
            </w:pPr>
            <w:r>
              <w:rPr>
                <w:rFonts w:ascii="Times New Roman" w:hAnsi="Times New Roman" w:cs="Times New Roman"/>
                <w:color w:val="000000" w:themeColor="text1"/>
              </w:rPr>
              <w:t>Clinical Exams</w:t>
            </w:r>
          </w:p>
        </w:tc>
        <w:tc>
          <w:tcPr>
            <w:tcW w:w="2389" w:type="dxa"/>
          </w:tcPr>
          <w:p w14:paraId="38C22A58" w14:textId="77777777" w:rsidR="00B4651D" w:rsidRDefault="00000000">
            <w:pPr>
              <w:spacing w:after="0" w:line="480" w:lineRule="auto"/>
              <w:rPr>
                <w:rFonts w:ascii="Times New Roman" w:hAnsi="Times New Roman" w:cs="Times New Roman"/>
                <w:color w:val="000000" w:themeColor="text1"/>
              </w:rPr>
            </w:pPr>
            <w:r>
              <w:rPr>
                <w:rFonts w:ascii="Times New Roman" w:hAnsi="Times New Roman" w:cs="Times New Roman"/>
                <w:color w:val="000000" w:themeColor="text1"/>
              </w:rPr>
              <w:t>Annually</w:t>
            </w:r>
          </w:p>
        </w:tc>
      </w:tr>
      <w:tr w:rsidR="00B4651D" w14:paraId="45D4A8E4" w14:textId="77777777" w:rsidTr="00C377F6">
        <w:tc>
          <w:tcPr>
            <w:tcW w:w="0" w:type="auto"/>
          </w:tcPr>
          <w:p w14:paraId="0C8F425D" w14:textId="77777777" w:rsidR="00B4651D" w:rsidRDefault="00000000">
            <w:pPr>
              <w:spacing w:after="0" w:line="480" w:lineRule="auto"/>
              <w:rPr>
                <w:rFonts w:ascii="Times New Roman" w:hAnsi="Times New Roman" w:cs="Times New Roman"/>
                <w:color w:val="000000" w:themeColor="text1"/>
              </w:rPr>
            </w:pPr>
            <w:r>
              <w:rPr>
                <w:rFonts w:ascii="Times New Roman" w:hAnsi="Times New Roman" w:cs="Times New Roman"/>
                <w:color w:val="000000" w:themeColor="text1"/>
              </w:rPr>
              <w:t>Research Evaluation</w:t>
            </w:r>
          </w:p>
        </w:tc>
        <w:tc>
          <w:tcPr>
            <w:tcW w:w="2389" w:type="dxa"/>
          </w:tcPr>
          <w:p w14:paraId="6EF19B03" w14:textId="77777777" w:rsidR="00B4651D" w:rsidRDefault="00000000">
            <w:pPr>
              <w:spacing w:after="0" w:line="480" w:lineRule="auto"/>
              <w:rPr>
                <w:rFonts w:ascii="Times New Roman" w:hAnsi="Times New Roman" w:cs="Times New Roman"/>
                <w:color w:val="000000" w:themeColor="text1"/>
              </w:rPr>
            </w:pPr>
            <w:r>
              <w:rPr>
                <w:rFonts w:ascii="Times New Roman" w:hAnsi="Times New Roman" w:cs="Times New Roman"/>
                <w:color w:val="000000" w:themeColor="text1"/>
              </w:rPr>
              <w:t>Quarterly</w:t>
            </w:r>
          </w:p>
        </w:tc>
      </w:tr>
    </w:tbl>
    <w:p w14:paraId="0A6014C3" w14:textId="77777777" w:rsidR="00B4651D" w:rsidRDefault="00000000">
      <w:pPr>
        <w:spacing w:after="0" w:line="480" w:lineRule="auto"/>
        <w:rPr>
          <w:rFonts w:ascii="Times New Roman" w:hAnsi="Times New Roman" w:cs="Times New Roman"/>
          <w:b/>
          <w:bCs/>
          <w:color w:val="000000" w:themeColor="text1"/>
          <w:sz w:val="32"/>
          <w:szCs w:val="32"/>
        </w:rPr>
      </w:pPr>
      <w:r>
        <w:rPr>
          <w:rFonts w:ascii="Times New Roman" w:hAnsi="Times New Roman" w:cs="Times New Roman"/>
          <w:b/>
          <w:bCs/>
          <w:color w:val="000000" w:themeColor="text1"/>
          <w:sz w:val="32"/>
          <w:szCs w:val="32"/>
        </w:rPr>
        <w:t xml:space="preserve">                                            Assessment Tools</w:t>
      </w:r>
    </w:p>
    <w:tbl>
      <w:tblPr>
        <w:tblStyle w:val="TableGrid"/>
        <w:tblW w:w="0" w:type="auto"/>
        <w:tblLook w:val="04A0" w:firstRow="1" w:lastRow="0" w:firstColumn="1" w:lastColumn="0" w:noHBand="0" w:noVBand="1"/>
      </w:tblPr>
      <w:tblGrid>
        <w:gridCol w:w="2196"/>
        <w:gridCol w:w="5209"/>
      </w:tblGrid>
      <w:tr w:rsidR="00B4651D" w14:paraId="6D15E8D6" w14:textId="77777777">
        <w:tc>
          <w:tcPr>
            <w:tcW w:w="0" w:type="auto"/>
          </w:tcPr>
          <w:p w14:paraId="23093FD4" w14:textId="77777777" w:rsidR="00B4651D" w:rsidRDefault="00000000">
            <w:pPr>
              <w:spacing w:after="0" w:line="480" w:lineRule="auto"/>
              <w:rPr>
                <w:rFonts w:ascii="Times New Roman" w:hAnsi="Times New Roman" w:cs="Times New Roman"/>
                <w:b/>
                <w:bCs/>
                <w:color w:val="000000" w:themeColor="text1"/>
              </w:rPr>
            </w:pPr>
            <w:r>
              <w:rPr>
                <w:rFonts w:ascii="Times New Roman" w:hAnsi="Times New Roman" w:cs="Times New Roman"/>
                <w:b/>
                <w:bCs/>
                <w:color w:val="000000" w:themeColor="text1"/>
              </w:rPr>
              <w:t>Assessment Tool</w:t>
            </w:r>
          </w:p>
        </w:tc>
        <w:tc>
          <w:tcPr>
            <w:tcW w:w="0" w:type="auto"/>
          </w:tcPr>
          <w:p w14:paraId="34E26A54" w14:textId="77777777" w:rsidR="00B4651D" w:rsidRDefault="00000000">
            <w:pPr>
              <w:spacing w:after="0" w:line="480" w:lineRule="auto"/>
              <w:rPr>
                <w:rFonts w:ascii="Times New Roman" w:hAnsi="Times New Roman" w:cs="Times New Roman"/>
                <w:b/>
                <w:bCs/>
                <w:color w:val="000000" w:themeColor="text1"/>
              </w:rPr>
            </w:pPr>
            <w:r>
              <w:rPr>
                <w:rFonts w:ascii="Times New Roman" w:hAnsi="Times New Roman" w:cs="Times New Roman"/>
                <w:b/>
                <w:bCs/>
                <w:color w:val="000000" w:themeColor="text1"/>
              </w:rPr>
              <w:t>Description</w:t>
            </w:r>
          </w:p>
        </w:tc>
      </w:tr>
      <w:tr w:rsidR="00B4651D" w14:paraId="7F1A2591" w14:textId="77777777">
        <w:tc>
          <w:tcPr>
            <w:tcW w:w="0" w:type="auto"/>
          </w:tcPr>
          <w:p w14:paraId="7C924F27" w14:textId="77777777" w:rsidR="00B4651D" w:rsidRDefault="00000000">
            <w:pPr>
              <w:spacing w:after="0" w:line="480" w:lineRule="auto"/>
              <w:rPr>
                <w:rFonts w:ascii="Times New Roman" w:hAnsi="Times New Roman" w:cs="Times New Roman"/>
                <w:color w:val="000000" w:themeColor="text1"/>
              </w:rPr>
            </w:pPr>
            <w:r>
              <w:rPr>
                <w:rFonts w:ascii="Times New Roman" w:hAnsi="Times New Roman" w:cs="Times New Roman"/>
                <w:color w:val="000000" w:themeColor="text1"/>
              </w:rPr>
              <w:t>Written Exams</w:t>
            </w:r>
          </w:p>
        </w:tc>
        <w:tc>
          <w:tcPr>
            <w:tcW w:w="0" w:type="auto"/>
          </w:tcPr>
          <w:p w14:paraId="13F37D49" w14:textId="77777777" w:rsidR="00B4651D" w:rsidRDefault="00000000">
            <w:pPr>
              <w:spacing w:after="0" w:line="480" w:lineRule="auto"/>
              <w:rPr>
                <w:rFonts w:ascii="Times New Roman" w:hAnsi="Times New Roman" w:cs="Times New Roman"/>
                <w:color w:val="000000" w:themeColor="text1"/>
              </w:rPr>
            </w:pPr>
            <w:r>
              <w:rPr>
                <w:rFonts w:ascii="Times New Roman" w:hAnsi="Times New Roman" w:cs="Times New Roman"/>
                <w:color w:val="000000" w:themeColor="text1"/>
              </w:rPr>
              <w:t>MCQs, SEQs, and essays.</w:t>
            </w:r>
          </w:p>
        </w:tc>
      </w:tr>
      <w:tr w:rsidR="00B4651D" w14:paraId="0FD036D5" w14:textId="77777777">
        <w:tc>
          <w:tcPr>
            <w:tcW w:w="0" w:type="auto"/>
          </w:tcPr>
          <w:p w14:paraId="292039E4" w14:textId="77777777" w:rsidR="00B4651D" w:rsidRDefault="00000000">
            <w:pPr>
              <w:spacing w:after="0" w:line="480" w:lineRule="auto"/>
              <w:rPr>
                <w:rFonts w:ascii="Times New Roman" w:hAnsi="Times New Roman" w:cs="Times New Roman"/>
                <w:color w:val="000000" w:themeColor="text1"/>
              </w:rPr>
            </w:pPr>
            <w:r>
              <w:rPr>
                <w:rFonts w:ascii="Times New Roman" w:hAnsi="Times New Roman" w:cs="Times New Roman"/>
                <w:color w:val="000000" w:themeColor="text1"/>
              </w:rPr>
              <w:t>Clinical Exams</w:t>
            </w:r>
          </w:p>
        </w:tc>
        <w:tc>
          <w:tcPr>
            <w:tcW w:w="0" w:type="auto"/>
          </w:tcPr>
          <w:p w14:paraId="5459B060" w14:textId="77777777" w:rsidR="00B4651D" w:rsidRDefault="00000000">
            <w:pPr>
              <w:spacing w:after="0" w:line="480" w:lineRule="auto"/>
              <w:rPr>
                <w:rFonts w:ascii="Times New Roman" w:hAnsi="Times New Roman" w:cs="Times New Roman"/>
                <w:color w:val="000000" w:themeColor="text1"/>
              </w:rPr>
            </w:pPr>
            <w:r>
              <w:rPr>
                <w:rFonts w:ascii="Times New Roman" w:hAnsi="Times New Roman" w:cs="Times New Roman"/>
                <w:color w:val="000000" w:themeColor="text1"/>
              </w:rPr>
              <w:t>OSCE (Objective Structured Clinical Examination).</w:t>
            </w:r>
          </w:p>
        </w:tc>
      </w:tr>
      <w:tr w:rsidR="00B4651D" w14:paraId="74405E8C" w14:textId="77777777">
        <w:tc>
          <w:tcPr>
            <w:tcW w:w="0" w:type="auto"/>
          </w:tcPr>
          <w:p w14:paraId="41D448B2" w14:textId="77777777" w:rsidR="00B4651D" w:rsidRDefault="00000000">
            <w:pPr>
              <w:spacing w:after="0" w:line="480" w:lineRule="auto"/>
              <w:rPr>
                <w:rFonts w:ascii="Times New Roman" w:hAnsi="Times New Roman" w:cs="Times New Roman"/>
                <w:color w:val="000000" w:themeColor="text1"/>
              </w:rPr>
            </w:pPr>
            <w:r>
              <w:rPr>
                <w:rFonts w:ascii="Times New Roman" w:hAnsi="Times New Roman" w:cs="Times New Roman"/>
                <w:color w:val="000000" w:themeColor="text1"/>
              </w:rPr>
              <w:t>Research Evaluation</w:t>
            </w:r>
          </w:p>
        </w:tc>
        <w:tc>
          <w:tcPr>
            <w:tcW w:w="0" w:type="auto"/>
          </w:tcPr>
          <w:p w14:paraId="07F59ACD" w14:textId="77777777" w:rsidR="00B4651D" w:rsidRDefault="00000000">
            <w:pPr>
              <w:spacing w:after="0" w:line="480" w:lineRule="auto"/>
              <w:rPr>
                <w:rFonts w:ascii="Times New Roman" w:hAnsi="Times New Roman" w:cs="Times New Roman"/>
                <w:color w:val="000000" w:themeColor="text1"/>
              </w:rPr>
            </w:pPr>
            <w:r>
              <w:rPr>
                <w:rFonts w:ascii="Times New Roman" w:hAnsi="Times New Roman" w:cs="Times New Roman"/>
                <w:color w:val="000000" w:themeColor="text1"/>
              </w:rPr>
              <w:t>Thesis and case presentations.</w:t>
            </w:r>
          </w:p>
        </w:tc>
      </w:tr>
    </w:tbl>
    <w:p w14:paraId="647803EA" w14:textId="77777777" w:rsidR="00B4651D" w:rsidRDefault="00B4651D">
      <w:pPr>
        <w:spacing w:after="0" w:line="480" w:lineRule="auto"/>
        <w:rPr>
          <w:rFonts w:ascii="Times New Roman" w:hAnsi="Times New Roman" w:cs="Times New Roman"/>
          <w:color w:val="000000" w:themeColor="text1"/>
        </w:rPr>
      </w:pPr>
    </w:p>
    <w:p w14:paraId="6B3B06F1" w14:textId="77777777" w:rsidR="00B4651D" w:rsidRDefault="00000000">
      <w:pPr>
        <w:spacing w:after="0" w:line="480" w:lineRule="auto"/>
        <w:rPr>
          <w:rFonts w:ascii="Times New Roman" w:hAnsi="Times New Roman" w:cs="Times New Roman"/>
          <w:b/>
          <w:bCs/>
          <w:color w:val="000000" w:themeColor="text1"/>
          <w:sz w:val="32"/>
          <w:szCs w:val="32"/>
        </w:rPr>
      </w:pPr>
      <w:r>
        <w:rPr>
          <w:rFonts w:ascii="Times New Roman" w:hAnsi="Times New Roman" w:cs="Times New Roman"/>
          <w:b/>
          <w:bCs/>
          <w:color w:val="000000" w:themeColor="text1"/>
          <w:sz w:val="32"/>
          <w:szCs w:val="32"/>
        </w:rPr>
        <w:t xml:space="preserve">                    </w:t>
      </w:r>
    </w:p>
    <w:p w14:paraId="52862AB5" w14:textId="77777777" w:rsidR="00B4651D" w:rsidRDefault="00000000">
      <w:pPr>
        <w:spacing w:after="0" w:line="480" w:lineRule="auto"/>
        <w:rPr>
          <w:rFonts w:ascii="Times New Roman" w:hAnsi="Times New Roman" w:cs="Times New Roman"/>
          <w:b/>
          <w:bCs/>
          <w:color w:val="000000" w:themeColor="text1"/>
          <w:sz w:val="32"/>
          <w:szCs w:val="32"/>
        </w:rPr>
      </w:pPr>
      <w:r>
        <w:rPr>
          <w:rFonts w:ascii="Times New Roman" w:hAnsi="Times New Roman" w:cs="Times New Roman"/>
          <w:b/>
          <w:bCs/>
          <w:color w:val="000000" w:themeColor="text1"/>
          <w:sz w:val="32"/>
          <w:szCs w:val="32"/>
        </w:rPr>
        <w:t>Sample Past Papers of Pulmonology</w:t>
      </w:r>
    </w:p>
    <w:p w14:paraId="002155F9" w14:textId="77777777" w:rsidR="00B4651D" w:rsidRDefault="00000000">
      <w:pPr>
        <w:spacing w:after="0" w:line="480" w:lineRule="auto"/>
        <w:rPr>
          <w:rFonts w:ascii="Times New Roman" w:hAnsi="Times New Roman" w:cs="Times New Roman"/>
          <w:color w:val="000000" w:themeColor="text1"/>
        </w:rPr>
      </w:pPr>
      <w:r>
        <w:rPr>
          <w:rFonts w:ascii="Times New Roman" w:hAnsi="Times New Roman" w:cs="Times New Roman"/>
          <w:color w:val="000000" w:themeColor="text1"/>
        </w:rPr>
        <w:t>A collection of past papers will be provided to trainees for exam preparation, including multiple-choice questions (MCQs), short essay questions (SEQs), and case-based discussions.</w:t>
      </w:r>
    </w:p>
    <w:p w14:paraId="7A40E639" w14:textId="77777777" w:rsidR="00C377F6" w:rsidRDefault="00000000">
      <w:pPr>
        <w:spacing w:after="0" w:line="480" w:lineRule="auto"/>
        <w:rPr>
          <w:rFonts w:ascii="Times New Roman" w:hAnsi="Times New Roman" w:cs="Times New Roman"/>
          <w:b/>
          <w:bCs/>
          <w:color w:val="000000" w:themeColor="text1"/>
          <w:sz w:val="32"/>
          <w:szCs w:val="32"/>
        </w:rPr>
      </w:pPr>
      <w:r>
        <w:rPr>
          <w:rFonts w:ascii="Times New Roman" w:hAnsi="Times New Roman" w:cs="Times New Roman"/>
          <w:b/>
          <w:bCs/>
          <w:color w:val="000000" w:themeColor="text1"/>
          <w:sz w:val="32"/>
          <w:szCs w:val="32"/>
        </w:rPr>
        <w:t xml:space="preserve">                           </w:t>
      </w:r>
    </w:p>
    <w:p w14:paraId="241681D8" w14:textId="77777777" w:rsidR="00C377F6" w:rsidRDefault="00C377F6">
      <w:pPr>
        <w:spacing w:after="0" w:line="480" w:lineRule="auto"/>
        <w:rPr>
          <w:rFonts w:ascii="Times New Roman" w:hAnsi="Times New Roman" w:cs="Times New Roman"/>
          <w:b/>
          <w:bCs/>
          <w:color w:val="000000" w:themeColor="text1"/>
          <w:sz w:val="32"/>
          <w:szCs w:val="32"/>
        </w:rPr>
      </w:pPr>
    </w:p>
    <w:p w14:paraId="19EBDA5F" w14:textId="26CD111E" w:rsidR="00B4651D" w:rsidRDefault="00000000">
      <w:pPr>
        <w:spacing w:after="0" w:line="480" w:lineRule="auto"/>
        <w:rPr>
          <w:rFonts w:ascii="Times New Roman" w:hAnsi="Times New Roman" w:cs="Times New Roman"/>
          <w:b/>
          <w:bCs/>
          <w:color w:val="000000" w:themeColor="text1"/>
          <w:sz w:val="32"/>
          <w:szCs w:val="32"/>
        </w:rPr>
      </w:pPr>
      <w:r>
        <w:rPr>
          <w:rFonts w:ascii="Times New Roman" w:hAnsi="Times New Roman" w:cs="Times New Roman"/>
          <w:b/>
          <w:bCs/>
          <w:color w:val="000000" w:themeColor="text1"/>
          <w:sz w:val="32"/>
          <w:szCs w:val="32"/>
        </w:rPr>
        <w:t xml:space="preserve"> </w:t>
      </w:r>
    </w:p>
    <w:p w14:paraId="082528BC" w14:textId="77777777" w:rsidR="00B4651D" w:rsidRDefault="00000000">
      <w:pPr>
        <w:spacing w:after="0" w:line="480" w:lineRule="auto"/>
        <w:rPr>
          <w:rFonts w:ascii="Times New Roman" w:hAnsi="Times New Roman" w:cs="Times New Roman"/>
          <w:b/>
          <w:bCs/>
          <w:color w:val="000000" w:themeColor="text1"/>
          <w:sz w:val="32"/>
          <w:szCs w:val="32"/>
        </w:rPr>
      </w:pPr>
      <w:r>
        <w:rPr>
          <w:rFonts w:ascii="Times New Roman" w:hAnsi="Times New Roman" w:cs="Times New Roman"/>
          <w:b/>
          <w:bCs/>
          <w:color w:val="000000" w:themeColor="text1"/>
          <w:sz w:val="32"/>
          <w:szCs w:val="32"/>
        </w:rPr>
        <w:lastRenderedPageBreak/>
        <w:t xml:space="preserve"> Recommended Books</w:t>
      </w:r>
    </w:p>
    <w:tbl>
      <w:tblPr>
        <w:tblStyle w:val="TableGrid"/>
        <w:tblW w:w="0" w:type="auto"/>
        <w:tblLook w:val="04A0" w:firstRow="1" w:lastRow="0" w:firstColumn="1" w:lastColumn="0" w:noHBand="0" w:noVBand="1"/>
      </w:tblPr>
      <w:tblGrid>
        <w:gridCol w:w="4675"/>
        <w:gridCol w:w="4675"/>
      </w:tblGrid>
      <w:tr w:rsidR="00B4651D" w14:paraId="230D9054" w14:textId="77777777">
        <w:tc>
          <w:tcPr>
            <w:tcW w:w="0" w:type="auto"/>
          </w:tcPr>
          <w:p w14:paraId="14987B50" w14:textId="77777777" w:rsidR="00B4651D" w:rsidRDefault="00000000">
            <w:pPr>
              <w:spacing w:after="0" w:line="480" w:lineRule="auto"/>
              <w:rPr>
                <w:rFonts w:ascii="Times New Roman" w:hAnsi="Times New Roman" w:cs="Times New Roman"/>
                <w:b/>
                <w:bCs/>
                <w:color w:val="000000" w:themeColor="text1"/>
              </w:rPr>
            </w:pPr>
            <w:r>
              <w:rPr>
                <w:rFonts w:ascii="Times New Roman" w:hAnsi="Times New Roman" w:cs="Times New Roman"/>
                <w:b/>
                <w:bCs/>
                <w:color w:val="000000" w:themeColor="text1"/>
              </w:rPr>
              <w:t>Book Title</w:t>
            </w:r>
          </w:p>
        </w:tc>
        <w:tc>
          <w:tcPr>
            <w:tcW w:w="0" w:type="auto"/>
          </w:tcPr>
          <w:p w14:paraId="38BF6EE1" w14:textId="77777777" w:rsidR="00B4651D" w:rsidRDefault="00000000">
            <w:pPr>
              <w:spacing w:after="0" w:line="480" w:lineRule="auto"/>
              <w:rPr>
                <w:rFonts w:ascii="Times New Roman" w:hAnsi="Times New Roman" w:cs="Times New Roman"/>
                <w:b/>
                <w:bCs/>
                <w:color w:val="000000" w:themeColor="text1"/>
              </w:rPr>
            </w:pPr>
            <w:r>
              <w:rPr>
                <w:rFonts w:ascii="Times New Roman" w:hAnsi="Times New Roman" w:cs="Times New Roman"/>
                <w:b/>
                <w:bCs/>
                <w:color w:val="000000" w:themeColor="text1"/>
              </w:rPr>
              <w:t>Author</w:t>
            </w:r>
          </w:p>
        </w:tc>
      </w:tr>
      <w:tr w:rsidR="00B4651D" w14:paraId="42F7AFA3" w14:textId="77777777">
        <w:tc>
          <w:tcPr>
            <w:tcW w:w="0" w:type="auto"/>
          </w:tcPr>
          <w:p w14:paraId="5A66A35B" w14:textId="77777777" w:rsidR="00B4651D" w:rsidRDefault="00000000">
            <w:pPr>
              <w:spacing w:after="0" w:line="480" w:lineRule="auto"/>
              <w:rPr>
                <w:rFonts w:ascii="Times New Roman" w:hAnsi="Times New Roman" w:cs="Times New Roman"/>
                <w:color w:val="000000" w:themeColor="text1"/>
              </w:rPr>
            </w:pPr>
            <w:r>
              <w:rPr>
                <w:rFonts w:ascii="Times New Roman" w:hAnsi="Times New Roman" w:cs="Times New Roman"/>
                <w:color w:val="000000" w:themeColor="text1"/>
              </w:rPr>
              <w:t>Principles of Pulmonary Medicine</w:t>
            </w:r>
          </w:p>
        </w:tc>
        <w:tc>
          <w:tcPr>
            <w:tcW w:w="0" w:type="auto"/>
          </w:tcPr>
          <w:p w14:paraId="2E95C6C8" w14:textId="77777777" w:rsidR="00B4651D" w:rsidRDefault="00000000">
            <w:pPr>
              <w:spacing w:after="0" w:line="480" w:lineRule="auto"/>
              <w:rPr>
                <w:rFonts w:ascii="Times New Roman" w:hAnsi="Times New Roman" w:cs="Times New Roman"/>
                <w:color w:val="000000" w:themeColor="text1"/>
              </w:rPr>
            </w:pPr>
            <w:r>
              <w:rPr>
                <w:rFonts w:ascii="Times New Roman" w:hAnsi="Times New Roman" w:cs="Times New Roman"/>
                <w:color w:val="000000" w:themeColor="text1"/>
              </w:rPr>
              <w:t xml:space="preserve">Steven </w:t>
            </w:r>
            <w:proofErr w:type="gramStart"/>
            <w:r>
              <w:rPr>
                <w:rFonts w:ascii="Times New Roman" w:hAnsi="Times New Roman" w:cs="Times New Roman"/>
                <w:color w:val="000000" w:themeColor="text1"/>
              </w:rPr>
              <w:t>E  Weinberger</w:t>
            </w:r>
            <w:proofErr w:type="gramEnd"/>
          </w:p>
        </w:tc>
      </w:tr>
      <w:tr w:rsidR="00B4651D" w14:paraId="6A01B875" w14:textId="77777777">
        <w:tc>
          <w:tcPr>
            <w:tcW w:w="0" w:type="auto"/>
          </w:tcPr>
          <w:p w14:paraId="3319D6E8" w14:textId="77777777" w:rsidR="00B4651D" w:rsidRDefault="00000000">
            <w:pPr>
              <w:spacing w:after="0" w:line="480" w:lineRule="auto"/>
              <w:rPr>
                <w:rFonts w:ascii="Times New Roman" w:hAnsi="Times New Roman" w:cs="Times New Roman"/>
                <w:color w:val="000000" w:themeColor="text1"/>
              </w:rPr>
            </w:pPr>
            <w:r>
              <w:rPr>
                <w:rFonts w:ascii="Times New Roman" w:hAnsi="Times New Roman" w:cs="Times New Roman"/>
                <w:color w:val="000000" w:themeColor="text1"/>
              </w:rPr>
              <w:t>Murray &amp; Nadal’s Text book of resp medicine</w:t>
            </w:r>
          </w:p>
        </w:tc>
        <w:tc>
          <w:tcPr>
            <w:tcW w:w="0" w:type="auto"/>
          </w:tcPr>
          <w:p w14:paraId="01566232" w14:textId="77777777" w:rsidR="00B4651D" w:rsidRDefault="00000000">
            <w:pPr>
              <w:spacing w:after="0" w:line="480" w:lineRule="auto"/>
              <w:rPr>
                <w:rFonts w:ascii="Times New Roman" w:hAnsi="Times New Roman" w:cs="Times New Roman"/>
                <w:color w:val="000000" w:themeColor="text1"/>
              </w:rPr>
            </w:pPr>
            <w:proofErr w:type="spellStart"/>
            <w:r>
              <w:rPr>
                <w:rFonts w:ascii="Times New Roman" w:hAnsi="Times New Roman" w:cs="Times New Roman"/>
                <w:color w:val="000000" w:themeColor="text1"/>
              </w:rPr>
              <w:t>V.Courtney</w:t>
            </w:r>
            <w:proofErr w:type="spellEnd"/>
            <w:r>
              <w:rPr>
                <w:rFonts w:ascii="Times New Roman" w:hAnsi="Times New Roman" w:cs="Times New Roman"/>
                <w:color w:val="000000" w:themeColor="text1"/>
              </w:rPr>
              <w:t xml:space="preserve"> Broaddus</w:t>
            </w:r>
          </w:p>
        </w:tc>
      </w:tr>
      <w:tr w:rsidR="00B4651D" w14:paraId="0CE1EE1D" w14:textId="77777777">
        <w:tc>
          <w:tcPr>
            <w:tcW w:w="0" w:type="auto"/>
          </w:tcPr>
          <w:p w14:paraId="5F0E455B" w14:textId="77777777" w:rsidR="00B4651D" w:rsidRDefault="00000000">
            <w:pPr>
              <w:spacing w:after="0" w:line="480" w:lineRule="auto"/>
              <w:rPr>
                <w:rFonts w:ascii="Times New Roman" w:hAnsi="Times New Roman" w:cs="Times New Roman"/>
                <w:color w:val="000000" w:themeColor="text1"/>
              </w:rPr>
            </w:pPr>
            <w:r>
              <w:rPr>
                <w:rFonts w:ascii="Times New Roman" w:hAnsi="Times New Roman" w:cs="Times New Roman"/>
                <w:color w:val="000000" w:themeColor="text1"/>
              </w:rPr>
              <w:t>Oxford Handbook of Pulmonology</w:t>
            </w:r>
          </w:p>
        </w:tc>
        <w:tc>
          <w:tcPr>
            <w:tcW w:w="0" w:type="auto"/>
          </w:tcPr>
          <w:p w14:paraId="4187AC18" w14:textId="77777777" w:rsidR="00B4651D" w:rsidRDefault="00000000">
            <w:pPr>
              <w:spacing w:after="0" w:line="480" w:lineRule="auto"/>
              <w:rPr>
                <w:rFonts w:ascii="Times New Roman" w:hAnsi="Times New Roman" w:cs="Times New Roman"/>
                <w:color w:val="000000" w:themeColor="text1"/>
              </w:rPr>
            </w:pPr>
            <w:r>
              <w:rPr>
                <w:rFonts w:ascii="Times New Roman" w:hAnsi="Times New Roman" w:cs="Times New Roman"/>
                <w:color w:val="000000" w:themeColor="text1"/>
              </w:rPr>
              <w:t>SJ Chapman</w:t>
            </w:r>
          </w:p>
        </w:tc>
      </w:tr>
      <w:tr w:rsidR="00B4651D" w14:paraId="5909BB2D" w14:textId="77777777">
        <w:tc>
          <w:tcPr>
            <w:tcW w:w="0" w:type="auto"/>
          </w:tcPr>
          <w:p w14:paraId="52787665" w14:textId="77777777" w:rsidR="00B4651D" w:rsidRDefault="00000000">
            <w:pPr>
              <w:spacing w:after="0" w:line="480" w:lineRule="auto"/>
              <w:rPr>
                <w:rFonts w:ascii="Times New Roman" w:hAnsi="Times New Roman" w:cs="Times New Roman"/>
                <w:color w:val="000000" w:themeColor="text1"/>
              </w:rPr>
            </w:pPr>
            <w:r>
              <w:rPr>
                <w:rFonts w:ascii="Times New Roman" w:hAnsi="Times New Roman" w:cs="Times New Roman"/>
                <w:color w:val="000000" w:themeColor="text1"/>
              </w:rPr>
              <w:t>Respiratory Medicine</w:t>
            </w:r>
          </w:p>
        </w:tc>
        <w:tc>
          <w:tcPr>
            <w:tcW w:w="0" w:type="auto"/>
          </w:tcPr>
          <w:p w14:paraId="7262F2CE" w14:textId="77777777" w:rsidR="00B4651D" w:rsidRDefault="00000000">
            <w:pPr>
              <w:spacing w:after="0" w:line="480" w:lineRule="auto"/>
              <w:rPr>
                <w:rFonts w:ascii="Times New Roman" w:hAnsi="Times New Roman" w:cs="Times New Roman"/>
                <w:color w:val="000000" w:themeColor="text1"/>
              </w:rPr>
            </w:pPr>
            <w:r>
              <w:rPr>
                <w:rFonts w:ascii="Times New Roman" w:hAnsi="Times New Roman" w:cs="Times New Roman"/>
                <w:color w:val="000000" w:themeColor="text1"/>
              </w:rPr>
              <w:t>Neal Navani</w:t>
            </w:r>
          </w:p>
        </w:tc>
      </w:tr>
      <w:tr w:rsidR="00B4651D" w14:paraId="5E12D710" w14:textId="77777777">
        <w:trPr>
          <w:trHeight w:val="537"/>
        </w:trPr>
        <w:tc>
          <w:tcPr>
            <w:tcW w:w="0" w:type="auto"/>
          </w:tcPr>
          <w:p w14:paraId="655E8E61" w14:textId="77777777" w:rsidR="00B4651D" w:rsidRDefault="00000000">
            <w:pPr>
              <w:spacing w:after="0" w:line="480" w:lineRule="auto"/>
              <w:rPr>
                <w:rFonts w:ascii="Times New Roman" w:hAnsi="Times New Roman" w:cs="Times New Roman"/>
                <w:color w:val="000000" w:themeColor="text1"/>
              </w:rPr>
            </w:pPr>
            <w:r>
              <w:rPr>
                <w:rStyle w:val="Emphasis"/>
                <w:rFonts w:ascii="Arial" w:eastAsia="SimSun" w:hAnsi="Arial" w:cs="Arial"/>
                <w:b/>
                <w:bCs/>
                <w:i w:val="0"/>
                <w:iCs w:val="0"/>
                <w:color w:val="474747"/>
                <w:sz w:val="21"/>
                <w:szCs w:val="21"/>
                <w:shd w:val="clear" w:color="auto" w:fill="FFFFFF"/>
              </w:rPr>
              <w:t>Essentials of Clinical Pulmonology</w:t>
            </w:r>
          </w:p>
        </w:tc>
        <w:tc>
          <w:tcPr>
            <w:tcW w:w="0" w:type="auto"/>
          </w:tcPr>
          <w:p w14:paraId="778901B1" w14:textId="77777777" w:rsidR="00B4651D" w:rsidRDefault="00000000">
            <w:pPr>
              <w:spacing w:after="0" w:line="480" w:lineRule="auto"/>
              <w:rPr>
                <w:rFonts w:ascii="Times New Roman" w:hAnsi="Times New Roman" w:cs="Times New Roman"/>
                <w:color w:val="000000" w:themeColor="text1"/>
              </w:rPr>
            </w:pPr>
            <w:r>
              <w:rPr>
                <w:rFonts w:ascii="Arial" w:eastAsia="SimSun" w:hAnsi="Arial" w:cs="Arial"/>
                <w:color w:val="474747"/>
                <w:sz w:val="21"/>
                <w:szCs w:val="21"/>
                <w:shd w:val="clear" w:color="auto" w:fill="FFFFFF"/>
              </w:rPr>
              <w:t>Pallav L Shah</w:t>
            </w:r>
          </w:p>
        </w:tc>
      </w:tr>
      <w:tr w:rsidR="00B4651D" w14:paraId="4865DD5A" w14:textId="77777777">
        <w:tc>
          <w:tcPr>
            <w:tcW w:w="4675" w:type="dxa"/>
          </w:tcPr>
          <w:p w14:paraId="13D17315" w14:textId="77777777" w:rsidR="00B4651D" w:rsidRDefault="00000000">
            <w:pPr>
              <w:spacing w:after="0" w:line="480" w:lineRule="auto"/>
              <w:rPr>
                <w:rFonts w:ascii="Times New Roman" w:hAnsi="Times New Roman" w:cs="Times New Roman"/>
                <w:color w:val="000000" w:themeColor="text1"/>
              </w:rPr>
            </w:pPr>
            <w:r>
              <w:rPr>
                <w:rStyle w:val="Emphasis"/>
                <w:rFonts w:ascii="Arial" w:eastAsia="SimSun" w:hAnsi="Arial" w:cs="Arial"/>
                <w:b/>
                <w:bCs/>
                <w:i w:val="0"/>
                <w:iCs w:val="0"/>
                <w:color w:val="474747"/>
                <w:sz w:val="21"/>
                <w:szCs w:val="21"/>
                <w:shd w:val="clear" w:color="auto" w:fill="FFFFFF"/>
              </w:rPr>
              <w:t>Pediatric Respiratory Disease</w:t>
            </w:r>
          </w:p>
        </w:tc>
        <w:tc>
          <w:tcPr>
            <w:tcW w:w="4675" w:type="dxa"/>
          </w:tcPr>
          <w:p w14:paraId="6538A02D" w14:textId="77777777" w:rsidR="00B4651D" w:rsidRDefault="00000000">
            <w:pPr>
              <w:spacing w:after="0" w:line="480" w:lineRule="auto"/>
              <w:rPr>
                <w:rFonts w:ascii="Times New Roman" w:hAnsi="Times New Roman" w:cs="Times New Roman"/>
                <w:color w:val="000000" w:themeColor="text1"/>
              </w:rPr>
            </w:pPr>
            <w:r>
              <w:rPr>
                <w:rFonts w:ascii="Times New Roman" w:hAnsi="Times New Roman" w:cs="Times New Roman"/>
                <w:color w:val="000000" w:themeColor="text1"/>
              </w:rPr>
              <w:t xml:space="preserve">Stephen Pilling </w:t>
            </w:r>
          </w:p>
        </w:tc>
      </w:tr>
      <w:tr w:rsidR="00B4651D" w14:paraId="2B7AB91D" w14:textId="77777777">
        <w:tc>
          <w:tcPr>
            <w:tcW w:w="4675" w:type="dxa"/>
          </w:tcPr>
          <w:p w14:paraId="06E99AF8" w14:textId="77777777" w:rsidR="00B4651D" w:rsidRDefault="00000000">
            <w:pPr>
              <w:spacing w:after="0" w:line="480" w:lineRule="auto"/>
              <w:rPr>
                <w:rFonts w:ascii="Times New Roman" w:hAnsi="Times New Roman" w:cs="Times New Roman"/>
                <w:color w:val="000000" w:themeColor="text1"/>
              </w:rPr>
            </w:pPr>
            <w:r>
              <w:rPr>
                <w:rFonts w:ascii="Times New Roman" w:hAnsi="Times New Roman" w:cs="Times New Roman"/>
                <w:color w:val="000000" w:themeColor="text1"/>
              </w:rPr>
              <w:t>Gina Guideline 2025</w:t>
            </w:r>
          </w:p>
        </w:tc>
        <w:tc>
          <w:tcPr>
            <w:tcW w:w="4675" w:type="dxa"/>
          </w:tcPr>
          <w:p w14:paraId="4AEAC454" w14:textId="77777777" w:rsidR="00B4651D" w:rsidRDefault="00B4651D">
            <w:pPr>
              <w:spacing w:after="0" w:line="480" w:lineRule="auto"/>
              <w:rPr>
                <w:rFonts w:ascii="Times New Roman" w:hAnsi="Times New Roman" w:cs="Times New Roman"/>
                <w:color w:val="000000" w:themeColor="text1"/>
              </w:rPr>
            </w:pPr>
          </w:p>
        </w:tc>
      </w:tr>
      <w:tr w:rsidR="00B4651D" w14:paraId="4C8D518B" w14:textId="77777777">
        <w:tc>
          <w:tcPr>
            <w:tcW w:w="4675" w:type="dxa"/>
          </w:tcPr>
          <w:p w14:paraId="1E1C44E9" w14:textId="77777777" w:rsidR="00B4651D" w:rsidRDefault="00000000">
            <w:pPr>
              <w:spacing w:after="0" w:line="480" w:lineRule="auto"/>
              <w:rPr>
                <w:rFonts w:ascii="Times New Roman" w:hAnsi="Times New Roman" w:cs="Times New Roman"/>
                <w:color w:val="000000" w:themeColor="text1"/>
              </w:rPr>
            </w:pPr>
            <w:r>
              <w:rPr>
                <w:rFonts w:ascii="Times New Roman" w:hAnsi="Times New Roman" w:cs="Times New Roman"/>
                <w:color w:val="000000" w:themeColor="text1"/>
              </w:rPr>
              <w:t xml:space="preserve">Gold </w:t>
            </w:r>
            <w:proofErr w:type="gramStart"/>
            <w:r>
              <w:rPr>
                <w:rFonts w:ascii="Times New Roman" w:hAnsi="Times New Roman" w:cs="Times New Roman"/>
                <w:color w:val="000000" w:themeColor="text1"/>
              </w:rPr>
              <w:t>Guidelines  2025</w:t>
            </w:r>
            <w:proofErr w:type="gramEnd"/>
          </w:p>
        </w:tc>
        <w:tc>
          <w:tcPr>
            <w:tcW w:w="4675" w:type="dxa"/>
          </w:tcPr>
          <w:p w14:paraId="3D8C5B0A" w14:textId="77777777" w:rsidR="00B4651D" w:rsidRDefault="00B4651D">
            <w:pPr>
              <w:spacing w:after="0" w:line="480" w:lineRule="auto"/>
              <w:rPr>
                <w:rFonts w:ascii="Times New Roman" w:hAnsi="Times New Roman" w:cs="Times New Roman"/>
                <w:color w:val="000000" w:themeColor="text1"/>
              </w:rPr>
            </w:pPr>
          </w:p>
        </w:tc>
      </w:tr>
    </w:tbl>
    <w:p w14:paraId="647E2333" w14:textId="77777777" w:rsidR="00B4651D" w:rsidRDefault="00000000">
      <w:pPr>
        <w:spacing w:after="0" w:line="480" w:lineRule="auto"/>
        <w:rPr>
          <w:rFonts w:ascii="Times New Roman" w:hAnsi="Times New Roman" w:cs="Times New Roman"/>
          <w:color w:val="000000" w:themeColor="text1"/>
        </w:rPr>
      </w:pPr>
      <w:r>
        <w:rPr>
          <w:noProof/>
          <w:sz w:val="18"/>
          <w:szCs w:val="18"/>
        </w:rPr>
        <mc:AlternateContent>
          <mc:Choice Requires="wps">
            <w:drawing>
              <wp:anchor distT="0" distB="0" distL="114300" distR="114300" simplePos="0" relativeHeight="251659264" behindDoc="0" locked="0" layoutInCell="1" allowOverlap="1" wp14:anchorId="56195655" wp14:editId="2511EFEB">
                <wp:simplePos x="0" y="0"/>
                <wp:positionH relativeFrom="column">
                  <wp:posOffset>3038475</wp:posOffset>
                </wp:positionH>
                <wp:positionV relativeFrom="paragraph">
                  <wp:posOffset>642620</wp:posOffset>
                </wp:positionV>
                <wp:extent cx="1828800" cy="1539875"/>
                <wp:effectExtent l="0" t="0" r="0" b="0"/>
                <wp:wrapNone/>
                <wp:docPr id="1412445836" name="Text Box 1"/>
                <wp:cNvGraphicFramePr/>
                <a:graphic xmlns:a="http://schemas.openxmlformats.org/drawingml/2006/main">
                  <a:graphicData uri="http://schemas.microsoft.com/office/word/2010/wordprocessingShape">
                    <wps:wsp>
                      <wps:cNvSpPr txBox="1"/>
                      <wps:spPr>
                        <a:xfrm>
                          <a:off x="0" y="0"/>
                          <a:ext cx="1828800" cy="1539875"/>
                        </a:xfrm>
                        <a:prstGeom prst="rect">
                          <a:avLst/>
                        </a:prstGeom>
                        <a:noFill/>
                        <a:ln>
                          <a:noFill/>
                        </a:ln>
                      </wps:spPr>
                      <wps:txbx>
                        <w:txbxContent>
                          <w:p w14:paraId="79F61850" w14:textId="77777777" w:rsidR="00B4651D" w:rsidRDefault="00000000">
                            <w:pPr>
                              <w:spacing w:after="0"/>
                              <w:rPr>
                                <w:rFonts w:ascii="Calibri" w:hAnsi="Calibri" w:cs="Calibri"/>
                                <w:b/>
                                <w:bCs/>
                              </w:rPr>
                            </w:pPr>
                            <w:bookmarkStart w:id="0" w:name="_Hlk189119482"/>
                            <w:bookmarkEnd w:id="0"/>
                            <w:r>
                              <w:rPr>
                                <w:rFonts w:ascii="Calibri" w:hAnsi="Calibri" w:cs="Calibri"/>
                                <w:b/>
                                <w:bCs/>
                              </w:rPr>
                              <w:t>Dr Abdul Rauf</w:t>
                            </w:r>
                          </w:p>
                          <w:p w14:paraId="710FAD78" w14:textId="77777777" w:rsidR="00B4651D" w:rsidRDefault="00000000">
                            <w:pPr>
                              <w:spacing w:after="0"/>
                              <w:rPr>
                                <w:rFonts w:ascii="Calibri" w:hAnsi="Calibri" w:cs="Calibri"/>
                                <w:b/>
                                <w:bCs/>
                              </w:rPr>
                            </w:pPr>
                            <w:r>
                              <w:rPr>
                                <w:rFonts w:ascii="Calibri" w:hAnsi="Calibri" w:cs="Calibri"/>
                                <w:b/>
                                <w:bCs/>
                              </w:rPr>
                              <w:t>Associate Professor</w:t>
                            </w:r>
                          </w:p>
                          <w:p w14:paraId="017ED0E7" w14:textId="77777777" w:rsidR="00B4651D" w:rsidRDefault="00000000">
                            <w:pPr>
                              <w:spacing w:after="0"/>
                              <w:rPr>
                                <w:rFonts w:ascii="Calibri" w:hAnsi="Calibri" w:cs="Calibri"/>
                                <w:b/>
                                <w:bCs/>
                              </w:rPr>
                            </w:pPr>
                            <w:r>
                              <w:rPr>
                                <w:rFonts w:ascii="Calibri" w:hAnsi="Calibri" w:cs="Calibri"/>
                                <w:b/>
                                <w:bCs/>
                              </w:rPr>
                              <w:t>Head of Pulmonology Department.</w:t>
                            </w:r>
                          </w:p>
                          <w:p w14:paraId="7920EE94" w14:textId="77777777" w:rsidR="00B4651D" w:rsidRDefault="00000000">
                            <w:pPr>
                              <w:spacing w:after="0"/>
                              <w:rPr>
                                <w:rFonts w:ascii="Calibri" w:hAnsi="Calibri" w:cs="Calibri"/>
                                <w:b/>
                                <w:bCs/>
                              </w:rPr>
                            </w:pPr>
                            <w:r>
                              <w:rPr>
                                <w:rFonts w:ascii="Calibri" w:hAnsi="Calibri" w:cs="Calibri"/>
                                <w:b/>
                                <w:bCs/>
                              </w:rPr>
                              <w:t>Allama Iqbal Teaching Hospital DG Khan</w:t>
                            </w:r>
                          </w:p>
                          <w:p w14:paraId="7F6D9A99" w14:textId="77777777" w:rsidR="00B4651D" w:rsidRDefault="00B4651D">
                            <w:pPr>
                              <w:spacing w:after="5"/>
                              <w:jc w:val="center"/>
                              <w:rPr>
                                <w:rFonts w:ascii="Times New Roman" w:eastAsia="Times New Roman" w:hAnsi="Times New Roman" w:cs="Times New Roman"/>
                                <w:b/>
                                <w:color w:val="A02B93" w:themeColor="accent5"/>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txbxContent>
                      </wps:txbx>
                      <wps:bodyPr rot="0" spcFirstLastPara="0" vertOverflow="overflow" horzOverflow="overflow" vert="horz" wrap="none" lIns="91440" tIns="45720" rIns="91440" bIns="45720" numCol="1" spcCol="0" rtlCol="0" fromWordArt="0" anchor="t" anchorCtr="0" forceAA="0" compatLnSpc="1">
                        <a:noAutofit/>
                      </wps:bodyPr>
                    </wps:wsp>
                  </a:graphicData>
                </a:graphic>
              </wp:anchor>
            </w:drawing>
          </mc:Choice>
          <mc:Fallback>
            <w:pict>
              <v:shapetype w14:anchorId="56195655" id="_x0000_t202" coordsize="21600,21600" o:spt="202" path="m,l,21600r21600,l21600,xe">
                <v:stroke joinstyle="miter"/>
                <v:path gradientshapeok="t" o:connecttype="rect"/>
              </v:shapetype>
              <v:shape id="Text Box 1" o:spid="_x0000_s1026" type="#_x0000_t202" style="position:absolute;margin-left:239.25pt;margin-top:50.6pt;width:2in;height:121.25pt;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" filled="f" stroked="f">
                <v:textbox>
                  <w:txbxContent>
                    <w:p w14:paraId="79F61850" w14:textId="77777777" w:rsidR="00B4651D" w:rsidRDefault="00000000">
                      <w:pPr>
                        <w:spacing w:after="0"/>
                        <w:rPr>
                          <w:rFonts w:ascii="Calibri" w:hAnsi="Calibri" w:cs="Calibri"/>
                          <w:b/>
                          <w:bCs/>
                        </w:rPr>
                      </w:pPr>
                      <w:bookmarkStart w:id="1" w:name="_Hlk189119482"/>
                      <w:bookmarkEnd w:id="1"/>
                      <w:r>
                        <w:rPr>
                          <w:rFonts w:ascii="Calibri" w:hAnsi="Calibri" w:cs="Calibri"/>
                          <w:b/>
                          <w:bCs/>
                        </w:rPr>
                        <w:t>Dr Abdul Rauf</w:t>
                      </w:r>
                    </w:p>
                    <w:p w14:paraId="710FAD78" w14:textId="77777777" w:rsidR="00B4651D" w:rsidRDefault="00000000">
                      <w:pPr>
                        <w:spacing w:after="0"/>
                        <w:rPr>
                          <w:rFonts w:ascii="Calibri" w:hAnsi="Calibri" w:cs="Calibri"/>
                          <w:b/>
                          <w:bCs/>
                        </w:rPr>
                      </w:pPr>
                      <w:r>
                        <w:rPr>
                          <w:rFonts w:ascii="Calibri" w:hAnsi="Calibri" w:cs="Calibri"/>
                          <w:b/>
                          <w:bCs/>
                        </w:rPr>
                        <w:t>Associate Professor</w:t>
                      </w:r>
                    </w:p>
                    <w:p w14:paraId="017ED0E7" w14:textId="77777777" w:rsidR="00B4651D" w:rsidRDefault="00000000">
                      <w:pPr>
                        <w:spacing w:after="0"/>
                        <w:rPr>
                          <w:rFonts w:ascii="Calibri" w:hAnsi="Calibri" w:cs="Calibri"/>
                          <w:b/>
                          <w:bCs/>
                        </w:rPr>
                      </w:pPr>
                      <w:r>
                        <w:rPr>
                          <w:rFonts w:ascii="Calibri" w:hAnsi="Calibri" w:cs="Calibri"/>
                          <w:b/>
                          <w:bCs/>
                        </w:rPr>
                        <w:t>Head of Pulmonology Department.</w:t>
                      </w:r>
                    </w:p>
                    <w:p w14:paraId="7920EE94" w14:textId="77777777" w:rsidR="00B4651D" w:rsidRDefault="00000000">
                      <w:pPr>
                        <w:spacing w:after="0"/>
                        <w:rPr>
                          <w:rFonts w:ascii="Calibri" w:hAnsi="Calibri" w:cs="Calibri"/>
                          <w:b/>
                          <w:bCs/>
                        </w:rPr>
                      </w:pPr>
                      <w:r>
                        <w:rPr>
                          <w:rFonts w:ascii="Calibri" w:hAnsi="Calibri" w:cs="Calibri"/>
                          <w:b/>
                          <w:bCs/>
                        </w:rPr>
                        <w:t>Allama Iqbal Teaching Hospital DG Khan</w:t>
                      </w:r>
                    </w:p>
                    <w:p w14:paraId="7F6D9A99" w14:textId="77777777" w:rsidR="00B4651D" w:rsidRDefault="00B4651D">
                      <w:pPr>
                        <w:spacing w:after="5"/>
                        <w:jc w:val="center"/>
                        <w:rPr>
                          <w:rFonts w:ascii="Times New Roman" w:eastAsia="Times New Roman" w:hAnsi="Times New Roman" w:cs="Times New Roman"/>
                          <w:b/>
                          <w:color w:val="A02B93" w:themeColor="accent5"/>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txbxContent>
                </v:textbox>
              </v:shape>
            </w:pict>
          </mc:Fallback>
        </mc:AlternateContent>
      </w:r>
    </w:p>
    <w:sectPr w:rsidR="00B4651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C4F619" w14:textId="77777777" w:rsidR="00520915" w:rsidRDefault="00520915">
      <w:pPr>
        <w:spacing w:line="240" w:lineRule="auto"/>
      </w:pPr>
      <w:r>
        <w:separator/>
      </w:r>
    </w:p>
  </w:endnote>
  <w:endnote w:type="continuationSeparator" w:id="0">
    <w:p w14:paraId="35D31650" w14:textId="77777777" w:rsidR="00520915" w:rsidRDefault="0052091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default"/>
    <w:sig w:usb0="00000203" w:usb1="288F0000" w:usb2="00000006" w:usb3="00000000" w:csb0="0004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等线 Light">
    <w:altName w:val="Segoe Print"/>
    <w:charset w:val="00"/>
    <w:family w:val="auto"/>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6EC5EB" w14:textId="77777777" w:rsidR="00520915" w:rsidRDefault="00520915">
      <w:pPr>
        <w:spacing w:after="0"/>
      </w:pPr>
      <w:r>
        <w:separator/>
      </w:r>
    </w:p>
  </w:footnote>
  <w:footnote w:type="continuationSeparator" w:id="0">
    <w:p w14:paraId="415C5548" w14:textId="77777777" w:rsidR="00520915" w:rsidRDefault="00520915">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E03E9E"/>
    <w:multiLevelType w:val="multilevel"/>
    <w:tmpl w:val="0FE03E9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 w15:restartNumberingAfterBreak="0">
    <w:nsid w:val="44CD39CD"/>
    <w:multiLevelType w:val="multilevel"/>
    <w:tmpl w:val="44CD39CD"/>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 w15:restartNumberingAfterBreak="0">
    <w:nsid w:val="6500107F"/>
    <w:multiLevelType w:val="multilevel"/>
    <w:tmpl w:val="6500107F"/>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num w:numId="1" w16cid:durableId="1777943591">
    <w:abstractNumId w:val="1"/>
  </w:num>
  <w:num w:numId="2" w16cid:durableId="1965765172">
    <w:abstractNumId w:val="2"/>
  </w:num>
  <w:num w:numId="3" w16cid:durableId="20495732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2DE6"/>
    <w:rsid w:val="000A4C97"/>
    <w:rsid w:val="00120BC6"/>
    <w:rsid w:val="00234A9D"/>
    <w:rsid w:val="00520915"/>
    <w:rsid w:val="00547C38"/>
    <w:rsid w:val="00785525"/>
    <w:rsid w:val="00B4651D"/>
    <w:rsid w:val="00C377F6"/>
    <w:rsid w:val="00D62DE6"/>
    <w:rsid w:val="00D80679"/>
    <w:rsid w:val="0FF620A5"/>
    <w:rsid w:val="35D55615"/>
    <w:rsid w:val="50436159"/>
    <w:rsid w:val="5A590E75"/>
    <w:rsid w:val="696F4375"/>
    <w:rsid w:val="6FCE623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2E757429"/>
  <w15:docId w15:val="{23858312-7BF5-46E3-BF5E-2AFA430F7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78" w:lineRule="auto"/>
    </w:pPr>
    <w:rPr>
      <w:rFonts w:asciiTheme="minorHAnsi" w:eastAsiaTheme="minorHAnsi" w:hAnsiTheme="minorHAnsi" w:cstheme="minorBidi"/>
      <w:kern w:val="2"/>
      <w:sz w:val="24"/>
      <w:szCs w:val="24"/>
      <w14:ligatures w14:val="standardContextual"/>
    </w:rPr>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62626" w:themeColor="text1" w:themeTint="D9"/>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Pr>
      <w:i/>
      <w:iCs/>
    </w:rPr>
  </w:style>
  <w:style w:type="paragraph" w:styleId="Subtitle">
    <w:name w:val="Subtitle"/>
    <w:basedOn w:val="Normal"/>
    <w:next w:val="Normal"/>
    <w:link w:val="SubtitleChar"/>
    <w:uiPriority w:val="11"/>
    <w:qFormat/>
    <w:rPr>
      <w:rFonts w:eastAsiaTheme="majorEastAsia" w:cstheme="majorBidi"/>
      <w:color w:val="595959" w:themeColor="text1" w:themeTint="A6"/>
      <w:spacing w:val="15"/>
      <w:sz w:val="28"/>
      <w:szCs w:val="28"/>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qFormat/>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qFormat/>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qFormat/>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qFormat/>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qFormat/>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qFormat/>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qFormat/>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qFormat/>
    <w:rPr>
      <w:rFonts w:eastAsiaTheme="majorEastAsia" w:cstheme="majorBidi"/>
      <w:i/>
      <w:iCs/>
      <w:color w:val="262626" w:themeColor="text1" w:themeTint="D9"/>
    </w:rPr>
  </w:style>
  <w:style w:type="character" w:customStyle="1" w:styleId="Heading9Char">
    <w:name w:val="Heading 9 Char"/>
    <w:basedOn w:val="DefaultParagraphFont"/>
    <w:link w:val="Heading9"/>
    <w:uiPriority w:val="9"/>
    <w:semiHidden/>
    <w:qFormat/>
    <w:rPr>
      <w:rFonts w:eastAsiaTheme="majorEastAsia" w:cstheme="majorBidi"/>
      <w:color w:val="262626" w:themeColor="text1" w:themeTint="D9"/>
    </w:rPr>
  </w:style>
  <w:style w:type="character" w:customStyle="1" w:styleId="TitleChar">
    <w:name w:val="Title Char"/>
    <w:basedOn w:val="DefaultParagraphFont"/>
    <w:link w:val="Title"/>
    <w:uiPriority w:val="10"/>
    <w:qFormat/>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qFormat/>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qFormat/>
    <w:rPr>
      <w:i/>
      <w:iCs/>
      <w:color w:val="404040" w:themeColor="text1" w:themeTint="BF"/>
    </w:rPr>
  </w:style>
  <w:style w:type="paragraph" w:styleId="ListParagraph">
    <w:name w:val="List Paragraph"/>
    <w:basedOn w:val="Normal"/>
    <w:uiPriority w:val="34"/>
    <w:qFormat/>
    <w:pPr>
      <w:ind w:left="720"/>
      <w:contextualSpacing/>
    </w:pPr>
  </w:style>
  <w:style w:type="character" w:customStyle="1" w:styleId="IntenseEmphasis1">
    <w:name w:val="Intense Emphasis1"/>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qFormat/>
    <w:rPr>
      <w:i/>
      <w:iCs/>
      <w:color w:val="0F4761" w:themeColor="accent1" w:themeShade="BF"/>
    </w:rPr>
  </w:style>
  <w:style w:type="character" w:customStyle="1" w:styleId="IntenseReference1">
    <w:name w:val="Intense Reference1"/>
    <w:basedOn w:val="DefaultParagraphFont"/>
    <w:uiPriority w:val="32"/>
    <w:qFormat/>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10</Pages>
  <Words>716</Words>
  <Characters>4083</Characters>
  <Application>Microsoft Office Word</Application>
  <DocSecurity>0</DocSecurity>
  <Lines>34</Lines>
  <Paragraphs>9</Paragraphs>
  <ScaleCrop>false</ScaleCrop>
  <Company/>
  <LinksUpToDate>false</LinksUpToDate>
  <CharactersWithSpaces>4790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Habib Afaq</dc:creator>
  <cp:lastModifiedBy>s</cp:lastModifiedBy>
  <cp:revision>3</cp:revision>
  <cp:lastPrinted>2025-06-21T06:21:00Z</cp:lastPrinted>
  <dcterms:created xsi:type="dcterms:W3CDTF">2025-02-08T04:01:00Z</dcterms:created>
  <dcterms:modified xsi:type="dcterms:W3CDTF">2026-01-28T04:57:00Z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1033-12.2.0.21546</vt:lpwstr>
  </property>
  <property fmtid="{D5CDD505-2E9C-101B-9397-08002B2CF9AE}" pid="3" name="ICV">
    <vt:lpwstr>691E35A2DFF3464AAD4BDA41816B4E23_13</vt:lpwstr>
  </property>
</Properties>
</file>